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C49A" w14:textId="77777777" w:rsidR="00B13AD1" w:rsidRPr="00B13AD1"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p>
    <w:p w14:paraId="49B02096"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7"/>
          <w:szCs w:val="24"/>
          <w:lang w:eastAsia="ru-RU"/>
        </w:rPr>
        <w:t>Приложение №1</w:t>
      </w:r>
    </w:p>
    <w:p w14:paraId="04DEEFC4"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7"/>
          <w:szCs w:val="24"/>
          <w:lang w:eastAsia="ru-RU"/>
        </w:rPr>
        <w:t>К решению Совета народных депутатов муниципального</w:t>
      </w:r>
    </w:p>
    <w:p w14:paraId="77A0DA70"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7"/>
          <w:szCs w:val="24"/>
          <w:lang w:eastAsia="ru-RU"/>
        </w:rPr>
        <w:t>образования «Еленовское сельское поселение»</w:t>
      </w:r>
    </w:p>
    <w:p w14:paraId="70E8E947"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7"/>
          <w:szCs w:val="24"/>
          <w:lang w:eastAsia="ru-RU"/>
        </w:rPr>
        <w:t>№___ от «_</w:t>
      </w:r>
      <w:proofErr w:type="gramStart"/>
      <w:r w:rsidRPr="00B13AD1">
        <w:rPr>
          <w:rFonts w:ascii="Times New Roman" w:eastAsia="Times New Roman" w:hAnsi="Times New Roman" w:cs="Calibri"/>
          <w:color w:val="000000"/>
          <w:sz w:val="27"/>
          <w:szCs w:val="24"/>
          <w:lang w:eastAsia="ru-RU"/>
        </w:rPr>
        <w:t>_»_</w:t>
      </w:r>
      <w:proofErr w:type="gramEnd"/>
      <w:r w:rsidRPr="00B13AD1">
        <w:rPr>
          <w:rFonts w:ascii="Times New Roman" w:eastAsia="Times New Roman" w:hAnsi="Times New Roman" w:cs="Calibri"/>
          <w:color w:val="000000"/>
          <w:sz w:val="27"/>
          <w:szCs w:val="24"/>
          <w:lang w:eastAsia="ru-RU"/>
        </w:rPr>
        <w:t>_____2022 г.</w:t>
      </w:r>
    </w:p>
    <w:p w14:paraId="324A4CE5"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AD1">
        <w:rPr>
          <w:rFonts w:ascii="Calibri" w:eastAsia="Times New Roman" w:hAnsi="Calibri" w:cs="Calibri"/>
          <w:color w:val="000000"/>
          <w:szCs w:val="24"/>
          <w:lang w:eastAsia="ru-RU"/>
        </w:rPr>
        <w:t> </w:t>
      </w:r>
    </w:p>
    <w:tbl>
      <w:tblPr>
        <w:tblW w:w="0" w:type="auto"/>
        <w:jc w:val="right"/>
        <w:tblCellMar>
          <w:left w:w="0" w:type="dxa"/>
          <w:right w:w="0" w:type="dxa"/>
        </w:tblCellMar>
        <w:tblLook w:val="0000" w:firstRow="0" w:lastRow="0" w:firstColumn="0" w:lastColumn="0" w:noHBand="0" w:noVBand="0"/>
      </w:tblPr>
      <w:tblGrid>
        <w:gridCol w:w="10772"/>
      </w:tblGrid>
      <w:tr w:rsidR="00B13AD1" w:rsidRPr="00B13AD1" w14:paraId="019D8247" w14:textId="77777777">
        <w:trPr>
          <w:jc w:val="right"/>
        </w:trPr>
        <w:tc>
          <w:tcPr>
            <w:tcW w:w="10772" w:type="dxa"/>
            <w:tcBorders>
              <w:top w:val="nil"/>
              <w:left w:val="nil"/>
              <w:bottom w:val="nil"/>
              <w:right w:val="nil"/>
            </w:tcBorders>
            <w:tcMar>
              <w:top w:w="0" w:type="dxa"/>
              <w:left w:w="108" w:type="dxa"/>
              <w:bottom w:w="0" w:type="dxa"/>
              <w:right w:w="108" w:type="dxa"/>
            </w:tcMar>
            <w:hideMark/>
          </w:tcPr>
          <w:p w14:paraId="6774A9A8"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Calibri"/>
                <w:color w:val="000000"/>
                <w:sz w:val="28"/>
                <w:szCs w:val="24"/>
                <w:lang w:eastAsia="ru-RU"/>
              </w:rPr>
              <w:t xml:space="preserve">Утв. приказом Минфина РФ </w:t>
            </w:r>
            <w:r w:rsidRPr="00B13AD1">
              <w:rPr>
                <w:rFonts w:ascii="Times New Roman" w:eastAsia="Times New Roman" w:hAnsi="Times New Roman" w:cs="Calibri"/>
                <w:color w:val="000000"/>
                <w:sz w:val="28"/>
                <w:szCs w:val="24"/>
                <w:lang w:eastAsia="ru-RU"/>
              </w:rPr>
              <w:br/>
              <w:t xml:space="preserve">от 28 декабря 2010 г. № 191н </w:t>
            </w:r>
            <w:r w:rsidRPr="00B13AD1">
              <w:rPr>
                <w:rFonts w:ascii="Times New Roman" w:eastAsia="Times New Roman" w:hAnsi="Times New Roman" w:cs="Calibri"/>
                <w:color w:val="000000"/>
                <w:sz w:val="28"/>
                <w:szCs w:val="24"/>
                <w:lang w:eastAsia="ru-RU"/>
              </w:rPr>
              <w:br/>
            </w:r>
            <w:r w:rsidRPr="00B13AD1">
              <w:rPr>
                <w:rFonts w:ascii="Times New Roman" w:eastAsia="Times New Roman" w:hAnsi="Times New Roman" w:cs="Times New Roman"/>
                <w:i/>
                <w:color w:val="000000"/>
                <w:sz w:val="28"/>
                <w:szCs w:val="24"/>
                <w:lang w:eastAsia="ru-RU"/>
              </w:rPr>
              <w:t>(в ред. от 16 ноября 2016 г.)</w:t>
            </w:r>
          </w:p>
        </w:tc>
      </w:tr>
    </w:tbl>
    <w:p w14:paraId="129B9505"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vanish/>
          <w:color w:val="000000"/>
          <w:sz w:val="28"/>
          <w:szCs w:val="24"/>
          <w:lang w:eastAsia="ru-RU"/>
        </w:rPr>
        <w:t> </w:t>
      </w:r>
    </w:p>
    <w:tbl>
      <w:tblPr>
        <w:tblW w:w="13455" w:type="dxa"/>
        <w:tblInd w:w="93" w:type="dxa"/>
        <w:tblCellMar>
          <w:left w:w="0" w:type="dxa"/>
          <w:right w:w="0" w:type="dxa"/>
        </w:tblCellMar>
        <w:tblLook w:val="0000" w:firstRow="0" w:lastRow="0" w:firstColumn="0" w:lastColumn="0" w:noHBand="0" w:noVBand="0"/>
      </w:tblPr>
      <w:tblGrid>
        <w:gridCol w:w="8754"/>
        <w:gridCol w:w="639"/>
        <w:gridCol w:w="92"/>
        <w:gridCol w:w="1785"/>
        <w:gridCol w:w="2185"/>
      </w:tblGrid>
      <w:tr w:rsidR="00B13AD1" w:rsidRPr="00B13AD1" w14:paraId="3C1FD6C8" w14:textId="77777777">
        <w:trPr>
          <w:trHeight w:val="270"/>
        </w:trPr>
        <w:tc>
          <w:tcPr>
            <w:tcW w:w="8785" w:type="dxa"/>
            <w:tcBorders>
              <w:top w:val="nil"/>
              <w:left w:val="nil"/>
              <w:bottom w:val="nil"/>
              <w:right w:val="nil"/>
            </w:tcBorders>
            <w:tcMar>
              <w:top w:w="0" w:type="dxa"/>
              <w:left w:w="108" w:type="dxa"/>
              <w:bottom w:w="0" w:type="dxa"/>
              <w:right w:w="108" w:type="dxa"/>
            </w:tcMar>
            <w:vAlign w:val="bottom"/>
            <w:hideMark/>
          </w:tcPr>
          <w:p w14:paraId="75B08F45"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ПОЯСНИТЕЛЬНАЯ ЗАПИСКА</w:t>
            </w:r>
          </w:p>
          <w:p w14:paraId="11754716"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К ОТЧЕТУ ОБ ИСПОЛНЕНИИ БЮДЖЕТА</w:t>
            </w:r>
          </w:p>
          <w:p w14:paraId="5B34E058" w14:textId="51858BE5"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на   </w:t>
            </w:r>
            <w:r w:rsidR="006C08BC">
              <w:rPr>
                <w:rFonts w:ascii="Times New Roman" w:eastAsia="Times New Roman" w:hAnsi="Times New Roman" w:cs="Times New Roman"/>
                <w:color w:val="000000"/>
                <w:sz w:val="28"/>
                <w:szCs w:val="24"/>
                <w:lang w:eastAsia="ru-RU"/>
              </w:rPr>
              <w:t>01</w:t>
            </w:r>
            <w:r w:rsidRPr="00B13AD1">
              <w:rPr>
                <w:rFonts w:ascii="Times New Roman" w:eastAsia="Times New Roman" w:hAnsi="Times New Roman" w:cs="Times New Roman"/>
                <w:color w:val="000000"/>
                <w:sz w:val="28"/>
                <w:szCs w:val="24"/>
                <w:lang w:eastAsia="ru-RU"/>
              </w:rPr>
              <w:t xml:space="preserve"> </w:t>
            </w:r>
            <w:r w:rsidR="006C08BC">
              <w:rPr>
                <w:rFonts w:ascii="Times New Roman" w:eastAsia="Times New Roman" w:hAnsi="Times New Roman" w:cs="Times New Roman"/>
                <w:color w:val="000000"/>
                <w:sz w:val="28"/>
                <w:szCs w:val="24"/>
                <w:lang w:eastAsia="ru-RU"/>
              </w:rPr>
              <w:t>января</w:t>
            </w:r>
            <w:r w:rsidRPr="00B13AD1">
              <w:rPr>
                <w:rFonts w:ascii="Times New Roman" w:eastAsia="Times New Roman" w:hAnsi="Times New Roman" w:cs="Times New Roman"/>
                <w:color w:val="000000"/>
                <w:sz w:val="28"/>
                <w:szCs w:val="24"/>
                <w:lang w:eastAsia="ru-RU"/>
              </w:rPr>
              <w:t xml:space="preserve"> 202</w:t>
            </w:r>
            <w:r w:rsidR="006C08BC">
              <w:rPr>
                <w:rFonts w:ascii="Times New Roman" w:eastAsia="Times New Roman" w:hAnsi="Times New Roman" w:cs="Times New Roman"/>
                <w:color w:val="000000"/>
                <w:sz w:val="28"/>
                <w:szCs w:val="24"/>
                <w:lang w:eastAsia="ru-RU"/>
              </w:rPr>
              <w:t>3</w:t>
            </w:r>
            <w:r w:rsidRPr="00B13AD1">
              <w:rPr>
                <w:rFonts w:ascii="Times New Roman" w:eastAsia="Times New Roman" w:hAnsi="Times New Roman" w:cs="Times New Roman"/>
                <w:color w:val="000000"/>
                <w:sz w:val="28"/>
                <w:szCs w:val="24"/>
                <w:lang w:eastAsia="ru-RU"/>
              </w:rPr>
              <w:t xml:space="preserve"> г.</w:t>
            </w:r>
          </w:p>
        </w:tc>
        <w:tc>
          <w:tcPr>
            <w:tcW w:w="624" w:type="dxa"/>
            <w:tcBorders>
              <w:top w:val="nil"/>
              <w:left w:val="nil"/>
              <w:bottom w:val="nil"/>
              <w:right w:val="nil"/>
            </w:tcBorders>
            <w:tcMar>
              <w:top w:w="0" w:type="dxa"/>
              <w:left w:w="108" w:type="dxa"/>
              <w:bottom w:w="0" w:type="dxa"/>
              <w:right w:w="108" w:type="dxa"/>
            </w:tcMar>
            <w:vAlign w:val="bottom"/>
            <w:hideMark/>
          </w:tcPr>
          <w:p w14:paraId="168F8981"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1B9AE52B"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20566B27"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2615" w:type="dxa"/>
            <w:tcBorders>
              <w:top w:val="nil"/>
              <w:left w:val="nil"/>
              <w:bottom w:val="nil"/>
              <w:right w:val="nil"/>
            </w:tcBorders>
            <w:tcMar>
              <w:top w:w="0" w:type="dxa"/>
              <w:left w:w="108" w:type="dxa"/>
              <w:bottom w:w="0" w:type="dxa"/>
              <w:right w:w="108" w:type="dxa"/>
            </w:tcMar>
            <w:vAlign w:val="bottom"/>
            <w:hideMark/>
          </w:tcPr>
          <w:p w14:paraId="2E598A6A"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r>
      <w:tr w:rsidR="00B13AD1" w:rsidRPr="00B13AD1" w14:paraId="50A53F56" w14:textId="77777777">
        <w:trPr>
          <w:trHeight w:val="255"/>
        </w:trPr>
        <w:tc>
          <w:tcPr>
            <w:tcW w:w="8785" w:type="dxa"/>
            <w:tcBorders>
              <w:top w:val="nil"/>
              <w:left w:val="nil"/>
              <w:bottom w:val="nil"/>
              <w:right w:val="nil"/>
            </w:tcBorders>
            <w:tcMar>
              <w:top w:w="0" w:type="dxa"/>
              <w:left w:w="108" w:type="dxa"/>
              <w:bottom w:w="0" w:type="dxa"/>
              <w:right w:w="108" w:type="dxa"/>
            </w:tcMar>
            <w:vAlign w:val="bottom"/>
            <w:hideMark/>
          </w:tcPr>
          <w:p w14:paraId="2C7F7B11"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24" w:type="dxa"/>
            <w:tcBorders>
              <w:top w:val="nil"/>
              <w:left w:val="nil"/>
              <w:bottom w:val="nil"/>
              <w:right w:val="nil"/>
            </w:tcBorders>
            <w:tcMar>
              <w:top w:w="0" w:type="dxa"/>
              <w:left w:w="108" w:type="dxa"/>
              <w:bottom w:w="0" w:type="dxa"/>
              <w:right w:w="108" w:type="dxa"/>
            </w:tcMar>
            <w:vAlign w:val="bottom"/>
            <w:hideMark/>
          </w:tcPr>
          <w:p w14:paraId="31A10ECC"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0AC176DD"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3AF9AC17"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74BC3DA"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КОДЫ</w:t>
            </w:r>
          </w:p>
        </w:tc>
      </w:tr>
      <w:tr w:rsidR="00B13AD1" w:rsidRPr="00B13AD1" w14:paraId="58B5801A" w14:textId="77777777">
        <w:trPr>
          <w:trHeight w:val="282"/>
        </w:trPr>
        <w:tc>
          <w:tcPr>
            <w:tcW w:w="0" w:type="auto"/>
            <w:tcBorders>
              <w:top w:val="nil"/>
              <w:left w:val="nil"/>
              <w:bottom w:val="nil"/>
              <w:right w:val="nil"/>
            </w:tcBorders>
            <w:tcMar>
              <w:top w:w="0" w:type="dxa"/>
              <w:left w:w="108" w:type="dxa"/>
              <w:bottom w:w="0" w:type="dxa"/>
              <w:right w:w="108" w:type="dxa"/>
            </w:tcMar>
            <w:vAlign w:val="bottom"/>
            <w:hideMark/>
          </w:tcPr>
          <w:p w14:paraId="6E7BA878"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0" w:type="auto"/>
            <w:tcBorders>
              <w:top w:val="nil"/>
              <w:left w:val="nil"/>
              <w:bottom w:val="nil"/>
              <w:right w:val="nil"/>
            </w:tcBorders>
            <w:tcMar>
              <w:top w:w="0" w:type="dxa"/>
              <w:left w:w="0" w:type="dxa"/>
              <w:bottom w:w="0" w:type="dxa"/>
              <w:right w:w="0" w:type="dxa"/>
            </w:tcMar>
            <w:hideMark/>
          </w:tcPr>
          <w:p w14:paraId="18FB08D2"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0" w:type="auto"/>
            <w:gridSpan w:val="2"/>
            <w:tcBorders>
              <w:top w:val="nil"/>
              <w:left w:val="nil"/>
              <w:bottom w:val="nil"/>
              <w:right w:val="nil"/>
            </w:tcBorders>
            <w:tcMar>
              <w:top w:w="0" w:type="dxa"/>
              <w:left w:w="108" w:type="dxa"/>
              <w:bottom w:w="0" w:type="dxa"/>
              <w:right w:w="108" w:type="dxa"/>
            </w:tcMar>
            <w:vAlign w:val="bottom"/>
            <w:hideMark/>
          </w:tcPr>
          <w:p w14:paraId="718E1243"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Форма по ОКУД</w:t>
            </w:r>
          </w:p>
        </w:tc>
        <w:tc>
          <w:tcPr>
            <w:tcW w:w="26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25F9A75"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0503160</w:t>
            </w:r>
          </w:p>
        </w:tc>
      </w:tr>
      <w:tr w:rsidR="00B13AD1" w:rsidRPr="00B13AD1" w14:paraId="02E52335" w14:textId="77777777">
        <w:trPr>
          <w:trHeight w:val="282"/>
        </w:trPr>
        <w:tc>
          <w:tcPr>
            <w:tcW w:w="0" w:type="auto"/>
            <w:gridSpan w:val="2"/>
            <w:tcBorders>
              <w:top w:val="nil"/>
              <w:left w:val="nil"/>
              <w:bottom w:val="nil"/>
              <w:right w:val="nil"/>
            </w:tcBorders>
            <w:tcMar>
              <w:top w:w="0" w:type="dxa"/>
              <w:left w:w="108" w:type="dxa"/>
              <w:bottom w:w="0" w:type="dxa"/>
              <w:right w:w="108" w:type="dxa"/>
            </w:tcMar>
            <w:vAlign w:val="bottom"/>
            <w:hideMark/>
          </w:tcPr>
          <w:p w14:paraId="46003A30"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w:t>
            </w:r>
          </w:p>
        </w:tc>
        <w:tc>
          <w:tcPr>
            <w:tcW w:w="6" w:type="dxa"/>
            <w:tcBorders>
              <w:top w:val="nil"/>
              <w:left w:val="nil"/>
              <w:bottom w:val="nil"/>
              <w:right w:val="nil"/>
            </w:tcBorders>
            <w:tcMar>
              <w:top w:w="0" w:type="dxa"/>
              <w:left w:w="0" w:type="dxa"/>
              <w:bottom w:w="0" w:type="dxa"/>
              <w:right w:w="0" w:type="dxa"/>
            </w:tcMar>
            <w:hideMark/>
          </w:tcPr>
          <w:p w14:paraId="11C52DFD"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548201A0"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Дата</w:t>
            </w:r>
          </w:p>
        </w:tc>
        <w:tc>
          <w:tcPr>
            <w:tcW w:w="26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85323E" w14:textId="7701AA3F" w:rsidR="00B13AD1" w:rsidRPr="00B13AD1" w:rsidRDefault="00C13CC3"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Times New Roman"/>
                <w:color w:val="000000"/>
                <w:sz w:val="28"/>
                <w:szCs w:val="24"/>
                <w:lang w:eastAsia="ru-RU"/>
              </w:rPr>
              <w:t>13</w:t>
            </w:r>
            <w:r w:rsidR="00B13AD1" w:rsidRPr="00B13AD1">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8"/>
                <w:szCs w:val="24"/>
                <w:lang w:eastAsia="ru-RU"/>
              </w:rPr>
              <w:t>02</w:t>
            </w:r>
            <w:r w:rsidR="00B13AD1" w:rsidRPr="00B13AD1">
              <w:rPr>
                <w:rFonts w:ascii="Times New Roman" w:eastAsia="Times New Roman" w:hAnsi="Times New Roman" w:cs="Times New Roman"/>
                <w:color w:val="000000"/>
                <w:sz w:val="28"/>
                <w:szCs w:val="24"/>
                <w:lang w:eastAsia="ru-RU"/>
              </w:rPr>
              <w:t>.202</w:t>
            </w:r>
            <w:r w:rsidR="006C08BC">
              <w:rPr>
                <w:rFonts w:ascii="Times New Roman" w:eastAsia="Times New Roman" w:hAnsi="Times New Roman" w:cs="Times New Roman"/>
                <w:color w:val="000000"/>
                <w:sz w:val="28"/>
                <w:szCs w:val="24"/>
                <w:lang w:eastAsia="ru-RU"/>
              </w:rPr>
              <w:t>3</w:t>
            </w:r>
          </w:p>
        </w:tc>
      </w:tr>
      <w:tr w:rsidR="00B13AD1" w:rsidRPr="00B13AD1" w14:paraId="1C08149D" w14:textId="77777777">
        <w:trPr>
          <w:trHeight w:val="300"/>
        </w:trPr>
        <w:tc>
          <w:tcPr>
            <w:tcW w:w="8785" w:type="dxa"/>
            <w:tcBorders>
              <w:top w:val="nil"/>
              <w:left w:val="nil"/>
              <w:bottom w:val="nil"/>
              <w:right w:val="nil"/>
            </w:tcBorders>
            <w:tcMar>
              <w:top w:w="0" w:type="dxa"/>
              <w:left w:w="108" w:type="dxa"/>
              <w:bottom w:w="0" w:type="dxa"/>
              <w:right w:w="108" w:type="dxa"/>
            </w:tcMar>
            <w:vAlign w:val="bottom"/>
            <w:hideMark/>
          </w:tcPr>
          <w:p w14:paraId="2B8461F3"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Главный распорядитель, распорядитель,</w:t>
            </w:r>
          </w:p>
        </w:tc>
        <w:tc>
          <w:tcPr>
            <w:tcW w:w="624" w:type="dxa"/>
            <w:tcBorders>
              <w:top w:val="nil"/>
              <w:left w:val="nil"/>
              <w:bottom w:val="nil"/>
              <w:right w:val="nil"/>
            </w:tcBorders>
            <w:tcMar>
              <w:top w:w="0" w:type="dxa"/>
              <w:left w:w="108" w:type="dxa"/>
              <w:bottom w:w="0" w:type="dxa"/>
              <w:right w:w="108" w:type="dxa"/>
            </w:tcMar>
            <w:vAlign w:val="bottom"/>
            <w:hideMark/>
          </w:tcPr>
          <w:p w14:paraId="10AE7BE0"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10D30DA1"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0BBE9762"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2615"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29C23F6D"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r>
      <w:tr w:rsidR="00B13AD1" w:rsidRPr="00B13AD1" w14:paraId="43BA5110" w14:textId="77777777">
        <w:trPr>
          <w:trHeight w:val="195"/>
        </w:trPr>
        <w:tc>
          <w:tcPr>
            <w:tcW w:w="8785" w:type="dxa"/>
            <w:tcBorders>
              <w:top w:val="nil"/>
              <w:left w:val="nil"/>
              <w:bottom w:val="nil"/>
              <w:right w:val="nil"/>
            </w:tcBorders>
            <w:tcMar>
              <w:top w:w="0" w:type="dxa"/>
              <w:left w:w="108" w:type="dxa"/>
              <w:bottom w:w="0" w:type="dxa"/>
              <w:right w:w="108" w:type="dxa"/>
            </w:tcMar>
            <w:vAlign w:val="bottom"/>
            <w:hideMark/>
          </w:tcPr>
          <w:p w14:paraId="7D0B809B"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получатель бюджетных средств, главный администратор,  </w:t>
            </w:r>
          </w:p>
        </w:tc>
        <w:tc>
          <w:tcPr>
            <w:tcW w:w="624" w:type="dxa"/>
            <w:tcBorders>
              <w:top w:val="nil"/>
              <w:left w:val="nil"/>
              <w:bottom w:val="nil"/>
              <w:right w:val="nil"/>
            </w:tcBorders>
            <w:tcMar>
              <w:top w:w="0" w:type="dxa"/>
              <w:left w:w="108" w:type="dxa"/>
              <w:bottom w:w="0" w:type="dxa"/>
              <w:right w:w="108" w:type="dxa"/>
            </w:tcMar>
            <w:vAlign w:val="bottom"/>
            <w:hideMark/>
          </w:tcPr>
          <w:p w14:paraId="3D51B5A4"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02B22DD2"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08949195"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2615"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46A1AEC3"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r>
      <w:tr w:rsidR="00B13AD1" w:rsidRPr="00B13AD1" w14:paraId="1D02A16E" w14:textId="77777777">
        <w:trPr>
          <w:trHeight w:val="195"/>
        </w:trPr>
        <w:tc>
          <w:tcPr>
            <w:tcW w:w="8785" w:type="dxa"/>
            <w:tcBorders>
              <w:top w:val="nil"/>
              <w:left w:val="nil"/>
              <w:bottom w:val="nil"/>
              <w:right w:val="nil"/>
            </w:tcBorders>
            <w:tcMar>
              <w:top w:w="0" w:type="dxa"/>
              <w:left w:w="108" w:type="dxa"/>
              <w:bottom w:w="0" w:type="dxa"/>
              <w:right w:w="108" w:type="dxa"/>
            </w:tcMar>
            <w:vAlign w:val="bottom"/>
            <w:hideMark/>
          </w:tcPr>
          <w:p w14:paraId="5DC4A263"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администратор доходов бюджета,</w:t>
            </w:r>
          </w:p>
        </w:tc>
        <w:tc>
          <w:tcPr>
            <w:tcW w:w="624" w:type="dxa"/>
            <w:tcBorders>
              <w:top w:val="nil"/>
              <w:left w:val="nil"/>
              <w:bottom w:val="nil"/>
              <w:right w:val="nil"/>
            </w:tcBorders>
            <w:tcMar>
              <w:top w:w="0" w:type="dxa"/>
              <w:left w:w="108" w:type="dxa"/>
              <w:bottom w:w="0" w:type="dxa"/>
              <w:right w:w="108" w:type="dxa"/>
            </w:tcMar>
            <w:vAlign w:val="bottom"/>
            <w:hideMark/>
          </w:tcPr>
          <w:p w14:paraId="5B96860E"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38A1BBFA"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2FB52716"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по ОКПО</w:t>
            </w:r>
          </w:p>
        </w:tc>
        <w:tc>
          <w:tcPr>
            <w:tcW w:w="2615"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53A9327C"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r>
      <w:tr w:rsidR="00B13AD1" w:rsidRPr="00B13AD1" w14:paraId="3E78F806" w14:textId="77777777">
        <w:trPr>
          <w:trHeight w:val="195"/>
        </w:trPr>
        <w:tc>
          <w:tcPr>
            <w:tcW w:w="8785" w:type="dxa"/>
            <w:tcBorders>
              <w:top w:val="nil"/>
              <w:left w:val="nil"/>
              <w:bottom w:val="nil"/>
              <w:right w:val="nil"/>
            </w:tcBorders>
            <w:tcMar>
              <w:top w:w="0" w:type="dxa"/>
              <w:left w:w="108" w:type="dxa"/>
              <w:bottom w:w="0" w:type="dxa"/>
              <w:right w:w="108" w:type="dxa"/>
            </w:tcMar>
            <w:vAlign w:val="bottom"/>
            <w:hideMark/>
          </w:tcPr>
          <w:p w14:paraId="08F7BF66"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главный администратор, администратор </w:t>
            </w:r>
          </w:p>
        </w:tc>
        <w:tc>
          <w:tcPr>
            <w:tcW w:w="624" w:type="dxa"/>
            <w:tcBorders>
              <w:top w:val="nil"/>
              <w:left w:val="nil"/>
              <w:bottom w:val="nil"/>
              <w:right w:val="nil"/>
            </w:tcBorders>
            <w:tcMar>
              <w:top w:w="0" w:type="dxa"/>
              <w:left w:w="108" w:type="dxa"/>
              <w:bottom w:w="0" w:type="dxa"/>
              <w:right w:w="108" w:type="dxa"/>
            </w:tcMar>
            <w:vAlign w:val="bottom"/>
            <w:hideMark/>
          </w:tcPr>
          <w:p w14:paraId="237655A4"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0DC04727"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24765D17"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2615" w:type="dxa"/>
            <w:tcBorders>
              <w:top w:val="single" w:sz="8" w:space="0" w:color="auto"/>
              <w:left w:val="single" w:sz="8" w:space="0" w:color="auto"/>
              <w:bottom w:val="nil"/>
              <w:right w:val="single" w:sz="8" w:space="0" w:color="auto"/>
            </w:tcBorders>
            <w:tcMar>
              <w:top w:w="0" w:type="dxa"/>
              <w:left w:w="108" w:type="dxa"/>
              <w:bottom w:w="0" w:type="dxa"/>
              <w:right w:w="108" w:type="dxa"/>
            </w:tcMar>
            <w:vAlign w:val="bottom"/>
            <w:hideMark/>
          </w:tcPr>
          <w:p w14:paraId="6BDDFE7D"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r>
      <w:tr w:rsidR="00B13AD1" w:rsidRPr="00B13AD1" w14:paraId="478AEFB7" w14:textId="77777777">
        <w:trPr>
          <w:trHeight w:val="195"/>
        </w:trPr>
        <w:tc>
          <w:tcPr>
            <w:tcW w:w="8785" w:type="dxa"/>
            <w:tcBorders>
              <w:top w:val="nil"/>
              <w:left w:val="nil"/>
              <w:bottom w:val="nil"/>
              <w:right w:val="nil"/>
            </w:tcBorders>
            <w:tcMar>
              <w:top w:w="0" w:type="dxa"/>
              <w:left w:w="108" w:type="dxa"/>
              <w:bottom w:w="0" w:type="dxa"/>
              <w:right w:w="108" w:type="dxa"/>
            </w:tcMar>
            <w:vAlign w:val="bottom"/>
            <w:hideMark/>
          </w:tcPr>
          <w:p w14:paraId="41CFC656"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администратор источников финансирования</w:t>
            </w:r>
          </w:p>
        </w:tc>
        <w:tc>
          <w:tcPr>
            <w:tcW w:w="624" w:type="dxa"/>
            <w:tcBorders>
              <w:top w:val="nil"/>
              <w:left w:val="nil"/>
              <w:bottom w:val="nil"/>
              <w:right w:val="nil"/>
            </w:tcBorders>
            <w:tcMar>
              <w:top w:w="0" w:type="dxa"/>
              <w:left w:w="108" w:type="dxa"/>
              <w:bottom w:w="0" w:type="dxa"/>
              <w:right w:w="108" w:type="dxa"/>
            </w:tcMar>
            <w:vAlign w:val="bottom"/>
            <w:hideMark/>
          </w:tcPr>
          <w:p w14:paraId="5AF8A802"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10523B9B"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3DC56BD8"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2615"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59C722B2"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r>
      <w:tr w:rsidR="00B13AD1" w:rsidRPr="00B13AD1" w14:paraId="08FFD049" w14:textId="77777777">
        <w:tc>
          <w:tcPr>
            <w:tcW w:w="0" w:type="auto"/>
            <w:gridSpan w:val="2"/>
            <w:tcBorders>
              <w:top w:val="nil"/>
              <w:left w:val="nil"/>
              <w:bottom w:val="nil"/>
              <w:right w:val="nil"/>
            </w:tcBorders>
            <w:tcMar>
              <w:top w:w="0" w:type="dxa"/>
              <w:left w:w="108" w:type="dxa"/>
              <w:bottom w:w="0" w:type="dxa"/>
              <w:right w:w="108" w:type="dxa"/>
            </w:tcMar>
            <w:vAlign w:val="bottom"/>
            <w:hideMark/>
          </w:tcPr>
          <w:p w14:paraId="381B0C48"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дефицита бюджета </w:t>
            </w:r>
            <w:r w:rsidRPr="00B13AD1">
              <w:rPr>
                <w:rFonts w:ascii="Times New Roman" w:eastAsia="Times New Roman" w:hAnsi="Times New Roman" w:cs="Calibri"/>
                <w:color w:val="000000"/>
                <w:sz w:val="28"/>
                <w:szCs w:val="24"/>
                <w:u w:val="single"/>
                <w:lang w:eastAsia="ru-RU"/>
              </w:rPr>
              <w:t>Администрация муниципального образования "</w:t>
            </w:r>
            <w:r w:rsidRPr="00B13AD1">
              <w:rPr>
                <w:rFonts w:ascii="Calibri" w:eastAsia="Times New Roman" w:hAnsi="Calibri" w:cs="Calibri"/>
                <w:color w:val="000000"/>
                <w:szCs w:val="24"/>
                <w:lang w:eastAsia="ru-RU"/>
              </w:rPr>
              <w:t xml:space="preserve"> </w:t>
            </w:r>
            <w:r w:rsidRPr="00B13AD1">
              <w:rPr>
                <w:rFonts w:ascii="Times New Roman" w:eastAsia="Times New Roman" w:hAnsi="Times New Roman" w:cs="Calibri"/>
                <w:color w:val="000000"/>
                <w:sz w:val="28"/>
                <w:szCs w:val="24"/>
                <w:u w:val="single"/>
                <w:lang w:eastAsia="ru-RU"/>
              </w:rPr>
              <w:t>Еленовское сельское поселение"</w:t>
            </w:r>
            <w:r w:rsidRPr="00B13AD1">
              <w:rPr>
                <w:rFonts w:ascii="Times New Roman" w:eastAsia="Times New Roman" w:hAnsi="Times New Roman" w:cs="Times New Roman"/>
                <w:color w:val="000000"/>
                <w:sz w:val="28"/>
                <w:szCs w:val="24"/>
                <w:lang w:eastAsia="ru-RU"/>
              </w:rPr>
              <w:t>         </w:t>
            </w:r>
          </w:p>
          <w:p w14:paraId="00B306F8"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6F1EFF47"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133446ED"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Глава по БК</w:t>
            </w:r>
          </w:p>
        </w:tc>
        <w:tc>
          <w:tcPr>
            <w:tcW w:w="26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791A1FA"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755</w:t>
            </w:r>
          </w:p>
        </w:tc>
      </w:tr>
      <w:tr w:rsidR="00B13AD1" w:rsidRPr="00B13AD1" w14:paraId="3C8AB328" w14:textId="77777777">
        <w:trPr>
          <w:trHeight w:val="280"/>
        </w:trPr>
        <w:tc>
          <w:tcPr>
            <w:tcW w:w="8785" w:type="dxa"/>
            <w:tcBorders>
              <w:top w:val="nil"/>
              <w:left w:val="nil"/>
              <w:bottom w:val="nil"/>
              <w:right w:val="nil"/>
            </w:tcBorders>
            <w:tcMar>
              <w:top w:w="0" w:type="dxa"/>
              <w:left w:w="108" w:type="dxa"/>
              <w:bottom w:w="0" w:type="dxa"/>
              <w:right w:w="108" w:type="dxa"/>
            </w:tcMar>
            <w:vAlign w:val="bottom"/>
            <w:hideMark/>
          </w:tcPr>
          <w:p w14:paraId="58E6398A"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Наименование бюджета </w:t>
            </w:r>
          </w:p>
        </w:tc>
        <w:tc>
          <w:tcPr>
            <w:tcW w:w="624" w:type="dxa"/>
            <w:tcBorders>
              <w:top w:val="nil"/>
              <w:left w:val="nil"/>
              <w:bottom w:val="nil"/>
              <w:right w:val="nil"/>
            </w:tcBorders>
            <w:tcMar>
              <w:top w:w="0" w:type="dxa"/>
              <w:left w:w="108" w:type="dxa"/>
              <w:bottom w:w="0" w:type="dxa"/>
              <w:right w:w="108" w:type="dxa"/>
            </w:tcMar>
            <w:vAlign w:val="bottom"/>
            <w:hideMark/>
          </w:tcPr>
          <w:p w14:paraId="133A45BE"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3D923F00"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2E87A696"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2615"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250E9C30"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r>
      <w:tr w:rsidR="00B13AD1" w:rsidRPr="00B13AD1" w14:paraId="24B655B0" w14:textId="77777777">
        <w:trPr>
          <w:trHeight w:val="210"/>
        </w:trPr>
        <w:tc>
          <w:tcPr>
            <w:tcW w:w="0" w:type="auto"/>
            <w:gridSpan w:val="2"/>
            <w:tcBorders>
              <w:top w:val="nil"/>
              <w:left w:val="nil"/>
              <w:bottom w:val="nil"/>
              <w:right w:val="nil"/>
            </w:tcBorders>
            <w:tcMar>
              <w:top w:w="0" w:type="dxa"/>
              <w:left w:w="108" w:type="dxa"/>
              <w:bottom w:w="0" w:type="dxa"/>
              <w:right w:w="108" w:type="dxa"/>
            </w:tcMar>
            <w:vAlign w:val="bottom"/>
            <w:hideMark/>
          </w:tcPr>
          <w:p w14:paraId="3007D794"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(публично-правового образования) </w:t>
            </w:r>
            <w:r w:rsidRPr="00B13AD1">
              <w:rPr>
                <w:rFonts w:ascii="Times New Roman" w:eastAsia="Times New Roman" w:hAnsi="Times New Roman" w:cs="Calibri"/>
                <w:color w:val="000000"/>
                <w:sz w:val="28"/>
                <w:szCs w:val="24"/>
                <w:u w:val="single"/>
                <w:lang w:eastAsia="ru-RU"/>
              </w:rPr>
              <w:t>Бюджет сельских поселений</w:t>
            </w:r>
            <w:r w:rsidRPr="00B13AD1">
              <w:rPr>
                <w:rFonts w:ascii="Times New Roman" w:eastAsia="Times New Roman" w:hAnsi="Times New Roman" w:cs="Times New Roman"/>
                <w:color w:val="000000"/>
                <w:sz w:val="28"/>
                <w:szCs w:val="24"/>
                <w:lang w:eastAsia="ru-RU"/>
              </w:rPr>
              <w:t xml:space="preserve"> </w:t>
            </w:r>
          </w:p>
          <w:p w14:paraId="37E61EA2"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w:t>
            </w:r>
          </w:p>
        </w:tc>
        <w:tc>
          <w:tcPr>
            <w:tcW w:w="6" w:type="dxa"/>
            <w:tcBorders>
              <w:top w:val="nil"/>
              <w:left w:val="nil"/>
              <w:bottom w:val="nil"/>
              <w:right w:val="nil"/>
            </w:tcBorders>
            <w:tcMar>
              <w:top w:w="0" w:type="dxa"/>
              <w:left w:w="0" w:type="dxa"/>
              <w:bottom w:w="0" w:type="dxa"/>
              <w:right w:w="0" w:type="dxa"/>
            </w:tcMar>
            <w:hideMark/>
          </w:tcPr>
          <w:p w14:paraId="12320CD6"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25233B5F"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по ОКТМО</w:t>
            </w:r>
          </w:p>
        </w:tc>
        <w:tc>
          <w:tcPr>
            <w:tcW w:w="2615"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53A965E1"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79618415</w:t>
            </w:r>
          </w:p>
        </w:tc>
      </w:tr>
      <w:tr w:rsidR="00B13AD1" w:rsidRPr="00B13AD1" w14:paraId="36B82C85" w14:textId="77777777">
        <w:trPr>
          <w:trHeight w:val="315"/>
        </w:trPr>
        <w:tc>
          <w:tcPr>
            <w:tcW w:w="8785" w:type="dxa"/>
            <w:tcBorders>
              <w:top w:val="nil"/>
              <w:left w:val="nil"/>
              <w:bottom w:val="nil"/>
              <w:right w:val="nil"/>
            </w:tcBorders>
            <w:tcMar>
              <w:top w:w="0" w:type="dxa"/>
              <w:left w:w="108" w:type="dxa"/>
              <w:bottom w:w="0" w:type="dxa"/>
              <w:right w:w="108" w:type="dxa"/>
            </w:tcMar>
            <w:vAlign w:val="bottom"/>
            <w:hideMark/>
          </w:tcPr>
          <w:p w14:paraId="0201F877"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Периодичность: месячная, </w:t>
            </w:r>
            <w:r w:rsidRPr="00173AB0">
              <w:rPr>
                <w:rFonts w:ascii="Times New Roman" w:eastAsia="Times New Roman" w:hAnsi="Times New Roman" w:cs="Calibri"/>
                <w:bCs/>
                <w:color w:val="000000"/>
                <w:sz w:val="28"/>
                <w:szCs w:val="24"/>
                <w:lang w:eastAsia="ru-RU"/>
              </w:rPr>
              <w:t>квартальная</w:t>
            </w:r>
            <w:r w:rsidRPr="00173AB0">
              <w:rPr>
                <w:rFonts w:ascii="Times New Roman" w:eastAsia="Times New Roman" w:hAnsi="Times New Roman" w:cs="Times New Roman"/>
                <w:bCs/>
                <w:color w:val="000000"/>
                <w:sz w:val="28"/>
                <w:szCs w:val="24"/>
                <w:lang w:eastAsia="ru-RU"/>
              </w:rPr>
              <w:t>,</w:t>
            </w:r>
            <w:r w:rsidRPr="00B13AD1">
              <w:rPr>
                <w:rFonts w:ascii="Times New Roman" w:eastAsia="Times New Roman" w:hAnsi="Times New Roman" w:cs="Times New Roman"/>
                <w:color w:val="000000"/>
                <w:sz w:val="28"/>
                <w:szCs w:val="24"/>
                <w:lang w:eastAsia="ru-RU"/>
              </w:rPr>
              <w:t xml:space="preserve"> </w:t>
            </w:r>
            <w:r w:rsidRPr="00173AB0">
              <w:rPr>
                <w:rFonts w:ascii="Times New Roman" w:eastAsia="Times New Roman" w:hAnsi="Times New Roman" w:cs="Times New Roman"/>
                <w:b/>
                <w:bCs/>
                <w:color w:val="000000"/>
                <w:sz w:val="28"/>
                <w:szCs w:val="24"/>
                <w:lang w:eastAsia="ru-RU"/>
              </w:rPr>
              <w:t>годовая</w:t>
            </w:r>
          </w:p>
        </w:tc>
        <w:tc>
          <w:tcPr>
            <w:tcW w:w="624" w:type="dxa"/>
            <w:tcBorders>
              <w:top w:val="nil"/>
              <w:left w:val="nil"/>
              <w:bottom w:val="nil"/>
              <w:right w:val="nil"/>
            </w:tcBorders>
            <w:tcMar>
              <w:top w:w="0" w:type="dxa"/>
              <w:left w:w="108" w:type="dxa"/>
              <w:bottom w:w="0" w:type="dxa"/>
              <w:right w:w="108" w:type="dxa"/>
            </w:tcMar>
            <w:vAlign w:val="bottom"/>
            <w:hideMark/>
          </w:tcPr>
          <w:p w14:paraId="20A59133"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0AC00C34"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04A0D3A0"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2615" w:type="dxa"/>
            <w:tcBorders>
              <w:top w:val="single" w:sz="8" w:space="0" w:color="auto"/>
              <w:left w:val="single" w:sz="8" w:space="0" w:color="auto"/>
              <w:bottom w:val="nil"/>
              <w:right w:val="single" w:sz="8" w:space="0" w:color="auto"/>
            </w:tcBorders>
            <w:tcMar>
              <w:top w:w="0" w:type="dxa"/>
              <w:left w:w="108" w:type="dxa"/>
              <w:bottom w:w="0" w:type="dxa"/>
              <w:right w:w="108" w:type="dxa"/>
            </w:tcMar>
            <w:vAlign w:val="bottom"/>
            <w:hideMark/>
          </w:tcPr>
          <w:p w14:paraId="28E36576"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r>
      <w:tr w:rsidR="00B13AD1" w:rsidRPr="00B13AD1" w14:paraId="4B789FBD" w14:textId="77777777">
        <w:trPr>
          <w:trHeight w:val="282"/>
        </w:trPr>
        <w:tc>
          <w:tcPr>
            <w:tcW w:w="0" w:type="auto"/>
            <w:tcBorders>
              <w:top w:val="nil"/>
              <w:left w:val="nil"/>
              <w:bottom w:val="nil"/>
              <w:right w:val="nil"/>
            </w:tcBorders>
            <w:tcMar>
              <w:top w:w="0" w:type="dxa"/>
              <w:left w:w="108" w:type="dxa"/>
              <w:bottom w:w="0" w:type="dxa"/>
              <w:right w:w="108" w:type="dxa"/>
            </w:tcMar>
            <w:vAlign w:val="bottom"/>
            <w:hideMark/>
          </w:tcPr>
          <w:p w14:paraId="5290BD30"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Единица измерения: тыс. руб.</w:t>
            </w:r>
          </w:p>
        </w:tc>
        <w:tc>
          <w:tcPr>
            <w:tcW w:w="624" w:type="dxa"/>
            <w:tcBorders>
              <w:top w:val="nil"/>
              <w:left w:val="nil"/>
              <w:bottom w:val="nil"/>
              <w:right w:val="nil"/>
            </w:tcBorders>
            <w:tcMar>
              <w:top w:w="0" w:type="dxa"/>
              <w:left w:w="108" w:type="dxa"/>
              <w:bottom w:w="0" w:type="dxa"/>
              <w:right w:w="108" w:type="dxa"/>
            </w:tcMar>
            <w:vAlign w:val="bottom"/>
            <w:hideMark/>
          </w:tcPr>
          <w:p w14:paraId="15B6B03C"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1C93A073" w14:textId="77777777" w:rsidR="00B13AD1" w:rsidRPr="00B13AD1" w:rsidRDefault="00B13AD1" w:rsidP="00B13AD1">
            <w:pPr>
              <w:autoSpaceDE w:val="0"/>
              <w:autoSpaceDN w:val="0"/>
              <w:adjustRightInd w:val="0"/>
              <w:spacing w:beforeAutospacing="1" w:after="0" w:afterAutospacing="1"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667F2D86" w14:textId="77777777" w:rsidR="00B13AD1" w:rsidRPr="00B13AD1" w:rsidRDefault="00B13AD1" w:rsidP="00B13AD1">
            <w:pPr>
              <w:autoSpaceDE w:val="0"/>
              <w:autoSpaceDN w:val="0"/>
              <w:adjustRightInd w:val="0"/>
              <w:spacing w:beforeAutospacing="1" w:after="0" w:afterAutospacing="1"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по ОКЕИ</w:t>
            </w:r>
          </w:p>
        </w:tc>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024E0A"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383</w:t>
            </w:r>
          </w:p>
        </w:tc>
      </w:tr>
    </w:tbl>
    <w:p w14:paraId="3840D764" w14:textId="77777777" w:rsidR="00AA2E52" w:rsidRPr="00AA2E52" w:rsidRDefault="00AA2E52" w:rsidP="00AA2E52">
      <w:r w:rsidRPr="00AA2E52">
        <w:t> </w:t>
      </w:r>
    </w:p>
    <w:tbl>
      <w:tblPr>
        <w:tblW w:w="0" w:type="auto"/>
        <w:tblCellMar>
          <w:left w:w="0" w:type="dxa"/>
          <w:right w:w="0" w:type="dxa"/>
        </w:tblCellMar>
        <w:tblLook w:val="0000" w:firstRow="0" w:lastRow="0" w:firstColumn="0" w:lastColumn="0" w:noHBand="0" w:noVBand="0"/>
      </w:tblPr>
      <w:tblGrid>
        <w:gridCol w:w="266"/>
      </w:tblGrid>
      <w:tr w:rsidR="00AA2E52" w:rsidRPr="00AA2E52" w14:paraId="05F44EB0" w14:textId="77777777">
        <w:trPr>
          <w:trHeight w:val="270"/>
        </w:trPr>
        <w:tc>
          <w:tcPr>
            <w:tcW w:w="0" w:type="auto"/>
            <w:tcBorders>
              <w:top w:val="nil"/>
              <w:left w:val="nil"/>
              <w:bottom w:val="nil"/>
              <w:right w:val="nil"/>
            </w:tcBorders>
            <w:tcMar>
              <w:top w:w="0" w:type="dxa"/>
              <w:left w:w="108" w:type="dxa"/>
              <w:bottom w:w="0" w:type="dxa"/>
              <w:right w:w="108" w:type="dxa"/>
            </w:tcMar>
            <w:vAlign w:val="bottom"/>
            <w:hideMark/>
          </w:tcPr>
          <w:p w14:paraId="2A93DF90" w14:textId="77777777" w:rsidR="00AA2E52" w:rsidRPr="00AA2E52" w:rsidRDefault="00AA2E52" w:rsidP="00AA2E52">
            <w:r w:rsidRPr="00AA2E52">
              <w:lastRenderedPageBreak/>
              <w:t> </w:t>
            </w:r>
          </w:p>
        </w:tc>
      </w:tr>
      <w:tr w:rsidR="00B13AD1" w:rsidRPr="00AA2E52" w14:paraId="2BB60418" w14:textId="77777777">
        <w:trPr>
          <w:trHeight w:val="270"/>
        </w:trPr>
        <w:tc>
          <w:tcPr>
            <w:tcW w:w="0" w:type="auto"/>
            <w:tcBorders>
              <w:top w:val="nil"/>
              <w:left w:val="nil"/>
              <w:bottom w:val="nil"/>
              <w:right w:val="nil"/>
            </w:tcBorders>
            <w:tcMar>
              <w:top w:w="0" w:type="dxa"/>
              <w:left w:w="108" w:type="dxa"/>
              <w:bottom w:w="0" w:type="dxa"/>
              <w:right w:w="108" w:type="dxa"/>
            </w:tcMar>
            <w:vAlign w:val="bottom"/>
          </w:tcPr>
          <w:p w14:paraId="59018E1E" w14:textId="77777777" w:rsidR="00B13AD1" w:rsidRPr="00AA2E52" w:rsidRDefault="00B13AD1" w:rsidP="00AA2E52"/>
        </w:tc>
      </w:tr>
    </w:tbl>
    <w:p w14:paraId="1694B2BE"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36"/>
          <w:szCs w:val="24"/>
          <w:lang w:eastAsia="ru-RU"/>
        </w:rPr>
        <w:t xml:space="preserve">Раздел 1 «Организационная структура </w:t>
      </w:r>
      <w:r w:rsidRPr="00B13AD1">
        <w:rPr>
          <w:rFonts w:ascii="Times New Roman" w:eastAsia="Times New Roman" w:hAnsi="Times New Roman" w:cs="Times New Roman"/>
          <w:b/>
          <w:color w:val="000000"/>
          <w:sz w:val="36"/>
          <w:szCs w:val="24"/>
          <w:lang w:eastAsia="ru-RU"/>
        </w:rPr>
        <w:br/>
        <w:t>субъекта бюджетной отчетности»</w:t>
      </w:r>
    </w:p>
    <w:p w14:paraId="6199D90C" w14:textId="77777777" w:rsidR="00B13AD1" w:rsidRPr="00B13AD1" w:rsidRDefault="00B13AD1" w:rsidP="00B13AD1">
      <w:pPr>
        <w:autoSpaceDE w:val="0"/>
        <w:autoSpaceDN w:val="0"/>
        <w:adjustRightInd w:val="0"/>
        <w:spacing w:after="0" w:line="240" w:lineRule="auto"/>
        <w:ind w:firstLine="1080"/>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14"/>
          <w:szCs w:val="24"/>
          <w:lang w:eastAsia="ru-RU"/>
        </w:rPr>
        <w:t> </w:t>
      </w:r>
    </w:p>
    <w:p w14:paraId="662879C6"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В структуру администрации муниципального образования «</w:t>
      </w:r>
      <w:bookmarkStart w:id="0" w:name="_Hlk95117772"/>
      <w:r w:rsidRPr="00B13AD1">
        <w:rPr>
          <w:rFonts w:ascii="Times New Roman" w:eastAsia="Times New Roman" w:hAnsi="Times New Roman" w:cs="Calibri"/>
          <w:color w:val="000000"/>
          <w:sz w:val="28"/>
          <w:szCs w:val="24"/>
          <w:lang w:eastAsia="ru-RU"/>
        </w:rPr>
        <w:t xml:space="preserve">Еленовское </w:t>
      </w:r>
      <w:bookmarkEnd w:id="0"/>
      <w:r w:rsidRPr="00B13AD1">
        <w:rPr>
          <w:rFonts w:ascii="Times New Roman" w:eastAsia="Times New Roman" w:hAnsi="Times New Roman" w:cs="Times New Roman"/>
          <w:color w:val="000000"/>
          <w:sz w:val="28"/>
          <w:szCs w:val="24"/>
          <w:lang w:eastAsia="ru-RU"/>
        </w:rPr>
        <w:t>сельское поселение» входят:</w:t>
      </w:r>
    </w:p>
    <w:p w14:paraId="39D487A8" w14:textId="77777777" w:rsidR="00B13AD1" w:rsidRPr="00B13AD1" w:rsidRDefault="00B13AD1" w:rsidP="00B13AD1">
      <w:pPr>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а) Совет народных депутатов </w:t>
      </w:r>
      <w:bookmarkStart w:id="1" w:name="_Hlk95117742"/>
      <w:bookmarkStart w:id="2" w:name="_Hlk95117827"/>
      <w:bookmarkEnd w:id="1"/>
      <w:r w:rsidRPr="00B13AD1">
        <w:rPr>
          <w:rFonts w:ascii="Times New Roman" w:eastAsia="Times New Roman" w:hAnsi="Times New Roman" w:cs="Calibri"/>
          <w:color w:val="000000"/>
          <w:sz w:val="28"/>
          <w:szCs w:val="24"/>
          <w:lang w:eastAsia="ru-RU"/>
        </w:rPr>
        <w:t>муниципального образования «Еленовское сельское поселение»</w:t>
      </w:r>
      <w:bookmarkEnd w:id="2"/>
      <w:r w:rsidRPr="00B13AD1">
        <w:rPr>
          <w:rFonts w:ascii="Times New Roman" w:eastAsia="Times New Roman" w:hAnsi="Times New Roman" w:cs="Times New Roman"/>
          <w:color w:val="000000"/>
          <w:sz w:val="28"/>
          <w:szCs w:val="24"/>
          <w:lang w:eastAsia="ru-RU"/>
        </w:rPr>
        <w:t>;</w:t>
      </w:r>
    </w:p>
    <w:p w14:paraId="296512FF" w14:textId="77777777" w:rsidR="00B13AD1" w:rsidRPr="00B13AD1" w:rsidRDefault="00B13AD1" w:rsidP="00B13AD1">
      <w:pPr>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б) Глава муниципального образования «Еленовское сельское поселение»;</w:t>
      </w:r>
    </w:p>
    <w:p w14:paraId="259687BF" w14:textId="77777777" w:rsidR="00B13AD1" w:rsidRPr="00B13AD1" w:rsidRDefault="00B13AD1" w:rsidP="00B13AD1">
      <w:pPr>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в) Администрация муниципального образования «Еленовское сельское поселение».</w:t>
      </w:r>
    </w:p>
    <w:p w14:paraId="1AE26C54"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Администрация муниципального образования «Еленовское сельское поселение» является исполнительно-распределительным органом местного самоуправления. Свою деятельность сельское поселение осуществляет согласно законодательным и нормативно правовым актам Российской Федерации и Республики Адыгея, Устава муниципального образования «Еленовское сельское поселение», правовым актом Совета народных депутатов муниципального образования «Еленовское сельское поселение» и главы муниципального образования «Еленовское сельское поселение»</w:t>
      </w:r>
    </w:p>
    <w:p w14:paraId="7B627FFE"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Администрация муниципального образования «Еленовское сельское поселение» осуществляет свои полномочия:</w:t>
      </w:r>
    </w:p>
    <w:p w14:paraId="0CD53D4B" w14:textId="77777777" w:rsidR="00B13AD1" w:rsidRPr="00B13AD1" w:rsidRDefault="00B13AD1" w:rsidP="00B13AD1">
      <w:pPr>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1) Владение, пользование и распоряжение имуществом, находящимся в муниципальной собственности;</w:t>
      </w:r>
    </w:p>
    <w:p w14:paraId="6B9D3033" w14:textId="77777777" w:rsidR="00B13AD1" w:rsidRPr="00B13AD1" w:rsidRDefault="00B13AD1" w:rsidP="00B13AD1">
      <w:pPr>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2) Формирование, утверждение, исполнение бюджета поселения и контроль за его исполнением;</w:t>
      </w:r>
    </w:p>
    <w:p w14:paraId="084EF916" w14:textId="77777777" w:rsidR="00B13AD1" w:rsidRPr="00B13AD1" w:rsidRDefault="00B13AD1" w:rsidP="00B13AD1">
      <w:pPr>
        <w:keepNext/>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3) Установление, изменение и отмена местных налогов и сборов поселения в соответствии с федеральным законодательством и законодательством Республики Адыгея;</w:t>
      </w:r>
    </w:p>
    <w:p w14:paraId="58B66B7A" w14:textId="77777777" w:rsidR="00B13AD1" w:rsidRPr="00B13AD1" w:rsidRDefault="00B13AD1" w:rsidP="00B13AD1">
      <w:pPr>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4) Участие в предупреждении и ликвидации последствий чрезвычайных ситуаций в границах поселения;</w:t>
      </w:r>
    </w:p>
    <w:p w14:paraId="694600C8" w14:textId="77777777" w:rsidR="00B13AD1" w:rsidRPr="00B13AD1" w:rsidRDefault="00B13AD1" w:rsidP="00B13AD1">
      <w:pPr>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5) Обеспечение первичных мер пожарной безопасности в границах населённых пунктов поселения;</w:t>
      </w:r>
    </w:p>
    <w:p w14:paraId="3D98F437" w14:textId="77777777" w:rsidR="00B13AD1" w:rsidRPr="00B13AD1" w:rsidRDefault="00B13AD1" w:rsidP="00B13AD1">
      <w:pPr>
        <w:keepNext/>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6) Охрана и сохранение объектов культурного наследия (памятников истории культуры) местного (муниципального) значения, расположенных в границах поселения;</w:t>
      </w:r>
    </w:p>
    <w:p w14:paraId="2FDDA99D" w14:textId="77777777" w:rsidR="00B13AD1" w:rsidRPr="00B13AD1" w:rsidRDefault="00B13AD1" w:rsidP="00B13AD1">
      <w:pPr>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7) Обеспечение условий для развития на территории поселения массовой физической культуры и спорта;</w:t>
      </w:r>
    </w:p>
    <w:p w14:paraId="65C0B863" w14:textId="77777777" w:rsidR="00B13AD1" w:rsidRPr="00B13AD1" w:rsidRDefault="00B13AD1" w:rsidP="00B13AD1">
      <w:pPr>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8) Организация освещения улиц;</w:t>
      </w:r>
    </w:p>
    <w:p w14:paraId="2D6E8B54" w14:textId="77777777" w:rsidR="00B13AD1" w:rsidRPr="00B13AD1" w:rsidRDefault="00B13AD1" w:rsidP="00B13AD1">
      <w:pPr>
        <w:keepNext/>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9) Ремонт и содержание дорог общего пользования местного значения;</w:t>
      </w:r>
    </w:p>
    <w:p w14:paraId="04E3D56F" w14:textId="77777777" w:rsidR="00B13AD1" w:rsidRPr="00B13AD1" w:rsidRDefault="00B13AD1" w:rsidP="00B13AD1">
      <w:pPr>
        <w:keepNext/>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10) Благоустройство территории.</w:t>
      </w:r>
    </w:p>
    <w:p w14:paraId="337FB47A" w14:textId="77777777" w:rsidR="00B13AD1" w:rsidRPr="00B13AD1" w:rsidRDefault="00B13AD1" w:rsidP="00B13AD1">
      <w:pPr>
        <w:keepNext/>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4"/>
          <w:szCs w:val="24"/>
          <w:lang w:eastAsia="ru-RU"/>
        </w:rPr>
        <w:t> </w:t>
      </w:r>
    </w:p>
    <w:p w14:paraId="453B8C27" w14:textId="2FA0991F" w:rsidR="00B13AD1" w:rsidRPr="00B13AD1" w:rsidRDefault="00B13AD1" w:rsidP="00C13CC3">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187C9A39"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Бюджет муниципального образования «Еленовское сельское поселение» на 2022 год и плановый период 2023-2024 годы утвержден решением Совета народных депутатов муниципального образования «Еленовское сельское поселение» </w:t>
      </w:r>
      <w:r w:rsidRPr="00B13AD1">
        <w:rPr>
          <w:rFonts w:ascii="Times New Roman" w:eastAsia="Times New Roman" w:hAnsi="Times New Roman" w:cs="Times New Roman"/>
          <w:color w:val="000000"/>
          <w:sz w:val="28"/>
          <w:szCs w:val="24"/>
          <w:lang w:eastAsia="ru-RU"/>
        </w:rPr>
        <w:lastRenderedPageBreak/>
        <w:t xml:space="preserve">№ 37 от 20 декабря 2021 года, в общем объеме доходов – 9015,10 тыс. руб. и расходов </w:t>
      </w:r>
      <w:bookmarkStart w:id="3" w:name="_Hlk101350032"/>
      <w:r w:rsidRPr="00B13AD1">
        <w:rPr>
          <w:rFonts w:ascii="Times New Roman" w:eastAsia="Times New Roman" w:hAnsi="Times New Roman" w:cs="Calibri"/>
          <w:color w:val="000000"/>
          <w:sz w:val="28"/>
          <w:szCs w:val="24"/>
          <w:lang w:eastAsia="ru-RU"/>
        </w:rPr>
        <w:t>–</w:t>
      </w:r>
      <w:bookmarkEnd w:id="3"/>
      <w:r w:rsidRPr="00B13AD1">
        <w:rPr>
          <w:rFonts w:ascii="Times New Roman" w:eastAsia="Times New Roman" w:hAnsi="Times New Roman" w:cs="Times New Roman"/>
          <w:color w:val="000000"/>
          <w:sz w:val="28"/>
          <w:szCs w:val="24"/>
          <w:lang w:eastAsia="ru-RU"/>
        </w:rPr>
        <w:t xml:space="preserve"> 9800,68 тыс. руб. и дефицитом бюджета 785,58 тыс. руб.</w:t>
      </w:r>
    </w:p>
    <w:p w14:paraId="7F353F51"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38CAF29F"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В ходе исполнения решения Совета народных депутатов «О бюджете муниципального образования «Еленовское сельское поселение» на 2022 год и плановый период 2023-2024 годы», в установленном порядке вносились изменения и дополнения решениями Совета народных депутатов:</w:t>
      </w:r>
    </w:p>
    <w:p w14:paraId="5CCAA2B0"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  Решение Совета Народных Депутатов муниципального образования «Еленовское сельское поселение» от 25 марта 2022 года № 40;</w:t>
      </w:r>
    </w:p>
    <w:p w14:paraId="64D02D7A" w14:textId="704AC36C" w:rsidR="00B13AD1" w:rsidRDefault="00B13AD1" w:rsidP="00B13AD1">
      <w:pPr>
        <w:autoSpaceDE w:val="0"/>
        <w:autoSpaceDN w:val="0"/>
        <w:adjustRightInd w:val="0"/>
        <w:spacing w:after="0" w:line="240" w:lineRule="auto"/>
        <w:ind w:firstLine="700"/>
        <w:jc w:val="both"/>
        <w:rPr>
          <w:rFonts w:ascii="Times New Roman" w:eastAsia="Times New Roman" w:hAnsi="Times New Roman" w:cs="Times New Roman"/>
          <w:color w:val="000000"/>
          <w:sz w:val="28"/>
          <w:szCs w:val="24"/>
          <w:lang w:eastAsia="ru-RU"/>
        </w:rPr>
      </w:pPr>
      <w:bookmarkStart w:id="4" w:name="_Hlk117063997"/>
      <w:r w:rsidRPr="00B13AD1">
        <w:rPr>
          <w:rFonts w:ascii="Times New Roman" w:eastAsia="Times New Roman" w:hAnsi="Times New Roman" w:cs="Times New Roman"/>
          <w:color w:val="000000"/>
          <w:sz w:val="28"/>
          <w:szCs w:val="24"/>
          <w:lang w:eastAsia="ru-RU"/>
        </w:rPr>
        <w:t> -  Решение Совета Народных Депутатов муниципального образования «Еленовское сельское поселение» от 29 июня 2022 года № 56</w:t>
      </w:r>
    </w:p>
    <w:bookmarkEnd w:id="4"/>
    <w:p w14:paraId="3F55168B" w14:textId="2A8B5533" w:rsidR="006F2434" w:rsidRDefault="006F2434" w:rsidP="006F2434">
      <w:pPr>
        <w:autoSpaceDE w:val="0"/>
        <w:autoSpaceDN w:val="0"/>
        <w:adjustRightInd w:val="0"/>
        <w:spacing w:after="0" w:line="240" w:lineRule="auto"/>
        <w:ind w:firstLine="700"/>
        <w:jc w:val="both"/>
        <w:rPr>
          <w:rFonts w:ascii="Times New Roman" w:eastAsia="Times New Roman" w:hAnsi="Times New Roman" w:cs="Calibri"/>
          <w:sz w:val="28"/>
          <w:szCs w:val="28"/>
          <w:lang w:eastAsia="ru-RU"/>
        </w:rPr>
      </w:pPr>
      <w:r w:rsidRPr="006F2434">
        <w:rPr>
          <w:rFonts w:ascii="Times New Roman" w:eastAsia="Times New Roman" w:hAnsi="Times New Roman" w:cs="Calibri"/>
          <w:sz w:val="24"/>
          <w:szCs w:val="24"/>
          <w:lang w:eastAsia="ru-RU"/>
        </w:rPr>
        <w:t> -  </w:t>
      </w:r>
      <w:r w:rsidRPr="006F2434">
        <w:rPr>
          <w:rFonts w:ascii="Times New Roman" w:eastAsia="Times New Roman" w:hAnsi="Times New Roman" w:cs="Calibri"/>
          <w:sz w:val="28"/>
          <w:szCs w:val="28"/>
          <w:lang w:eastAsia="ru-RU"/>
        </w:rPr>
        <w:t xml:space="preserve">Решение Совета Народных Депутатов муниципального образования «Еленовское сельское поселение» от </w:t>
      </w:r>
      <w:r>
        <w:rPr>
          <w:rFonts w:ascii="Times New Roman" w:eastAsia="Times New Roman" w:hAnsi="Times New Roman" w:cs="Calibri"/>
          <w:sz w:val="28"/>
          <w:szCs w:val="28"/>
          <w:lang w:eastAsia="ru-RU"/>
        </w:rPr>
        <w:t>23</w:t>
      </w:r>
      <w:r w:rsidRPr="006F2434">
        <w:rPr>
          <w:rFonts w:ascii="Times New Roman" w:eastAsia="Times New Roman" w:hAnsi="Times New Roman" w:cs="Calibri"/>
          <w:sz w:val="28"/>
          <w:szCs w:val="28"/>
          <w:lang w:eastAsia="ru-RU"/>
        </w:rPr>
        <w:t xml:space="preserve"> </w:t>
      </w:r>
      <w:r>
        <w:rPr>
          <w:rFonts w:ascii="Times New Roman" w:eastAsia="Times New Roman" w:hAnsi="Times New Roman" w:cs="Calibri"/>
          <w:sz w:val="28"/>
          <w:szCs w:val="28"/>
          <w:lang w:eastAsia="ru-RU"/>
        </w:rPr>
        <w:t>сентября</w:t>
      </w:r>
      <w:r w:rsidRPr="006F2434">
        <w:rPr>
          <w:rFonts w:ascii="Times New Roman" w:eastAsia="Times New Roman" w:hAnsi="Times New Roman" w:cs="Calibri"/>
          <w:sz w:val="28"/>
          <w:szCs w:val="28"/>
          <w:lang w:eastAsia="ru-RU"/>
        </w:rPr>
        <w:t xml:space="preserve"> 2022 года № </w:t>
      </w:r>
      <w:r>
        <w:rPr>
          <w:rFonts w:ascii="Times New Roman" w:eastAsia="Times New Roman" w:hAnsi="Times New Roman" w:cs="Calibri"/>
          <w:sz w:val="28"/>
          <w:szCs w:val="28"/>
          <w:lang w:eastAsia="ru-RU"/>
        </w:rPr>
        <w:t>63</w:t>
      </w:r>
    </w:p>
    <w:p w14:paraId="2F1CE41C" w14:textId="4C515C81" w:rsidR="006C08BC" w:rsidRPr="006C08BC" w:rsidRDefault="00663344" w:rsidP="006C08BC">
      <w:pPr>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           </w:t>
      </w:r>
      <w:r w:rsidR="006C08BC" w:rsidRPr="006C08BC">
        <w:rPr>
          <w:rFonts w:ascii="Times New Roman" w:eastAsia="Times New Roman" w:hAnsi="Times New Roman" w:cs="Calibri"/>
          <w:sz w:val="28"/>
          <w:szCs w:val="28"/>
          <w:lang w:eastAsia="ru-RU"/>
        </w:rPr>
        <w:t xml:space="preserve">-  Решение Совета Народных Депутатов муниципального образования «Еленовское сельское поселение» от 23 </w:t>
      </w:r>
      <w:r w:rsidR="006C08BC">
        <w:rPr>
          <w:rFonts w:ascii="Times New Roman" w:eastAsia="Times New Roman" w:hAnsi="Times New Roman" w:cs="Calibri"/>
          <w:sz w:val="28"/>
          <w:szCs w:val="28"/>
          <w:lang w:eastAsia="ru-RU"/>
        </w:rPr>
        <w:t>декабря</w:t>
      </w:r>
      <w:r w:rsidR="006C08BC" w:rsidRPr="006C08BC">
        <w:rPr>
          <w:rFonts w:ascii="Times New Roman" w:eastAsia="Times New Roman" w:hAnsi="Times New Roman" w:cs="Calibri"/>
          <w:sz w:val="28"/>
          <w:szCs w:val="28"/>
          <w:lang w:eastAsia="ru-RU"/>
        </w:rPr>
        <w:t xml:space="preserve"> 2022 года № </w:t>
      </w:r>
      <w:r w:rsidR="006C08BC">
        <w:rPr>
          <w:rFonts w:ascii="Times New Roman" w:eastAsia="Times New Roman" w:hAnsi="Times New Roman" w:cs="Calibri"/>
          <w:sz w:val="28"/>
          <w:szCs w:val="28"/>
          <w:lang w:eastAsia="ru-RU"/>
        </w:rPr>
        <w:t>84</w:t>
      </w:r>
    </w:p>
    <w:p w14:paraId="3E503F73" w14:textId="77777777" w:rsidR="006C08BC" w:rsidRPr="006F2434" w:rsidRDefault="006C08BC" w:rsidP="006F2434">
      <w:pPr>
        <w:autoSpaceDE w:val="0"/>
        <w:autoSpaceDN w:val="0"/>
        <w:adjustRightInd w:val="0"/>
        <w:spacing w:after="0" w:line="240" w:lineRule="auto"/>
        <w:ind w:firstLine="700"/>
        <w:jc w:val="both"/>
        <w:rPr>
          <w:rFonts w:ascii="Times New Roman" w:eastAsia="Times New Roman" w:hAnsi="Times New Roman" w:cs="Calibri"/>
          <w:sz w:val="28"/>
          <w:szCs w:val="28"/>
          <w:lang w:eastAsia="ru-RU"/>
        </w:rPr>
      </w:pPr>
    </w:p>
    <w:p w14:paraId="7F37EF0E" w14:textId="77777777" w:rsidR="006F2434" w:rsidRPr="00B13AD1" w:rsidRDefault="006F2434"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p>
    <w:p w14:paraId="216D7E9C"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009EDF9F" w14:textId="77777777" w:rsidR="00B13AD1" w:rsidRPr="00B13AD1" w:rsidRDefault="00B13AD1" w:rsidP="00B13AD1">
      <w:pPr>
        <w:numPr>
          <w:ilvl w:val="0"/>
          <w:numId w:val="1"/>
        </w:numPr>
        <w:autoSpaceDE w:val="0"/>
        <w:autoSpaceDN w:val="0"/>
        <w:adjustRightInd w:val="0"/>
        <w:spacing w:after="0" w:line="240" w:lineRule="auto"/>
        <w:jc w:val="center"/>
        <w:rPr>
          <w:rFonts w:ascii="Times New Roman" w:eastAsia="Times New Roman" w:hAnsi="Times New Roman" w:cs="Times New Roman"/>
          <w:b/>
          <w:color w:val="000000"/>
          <w:sz w:val="36"/>
          <w:szCs w:val="24"/>
          <w:lang w:eastAsia="ru-RU"/>
        </w:rPr>
      </w:pPr>
      <w:r w:rsidRPr="00B13AD1">
        <w:rPr>
          <w:rFonts w:ascii="Times New Roman" w:eastAsia="Times New Roman" w:hAnsi="Times New Roman" w:cs="Times New Roman"/>
          <w:b/>
          <w:color w:val="000000"/>
          <w:sz w:val="28"/>
          <w:szCs w:val="24"/>
          <w:lang w:eastAsia="ru-RU"/>
        </w:rPr>
        <w:t>«</w:t>
      </w:r>
      <w:r w:rsidRPr="00B13AD1">
        <w:rPr>
          <w:rFonts w:ascii="Times New Roman" w:eastAsia="Times New Roman" w:hAnsi="Times New Roman" w:cs="Calibri"/>
          <w:b/>
          <w:color w:val="000000"/>
          <w:sz w:val="36"/>
          <w:szCs w:val="24"/>
          <w:lang w:eastAsia="ru-RU"/>
        </w:rPr>
        <w:t>Раздел 2 «Результаты деятельности субъекта бюджетной отчетности»</w:t>
      </w:r>
    </w:p>
    <w:p w14:paraId="69F58C09" w14:textId="77777777" w:rsidR="00B13AD1" w:rsidRPr="00B13AD1" w:rsidRDefault="00B13AD1" w:rsidP="00B13AD1">
      <w:pPr>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B13AD1">
        <w:rPr>
          <w:rFonts w:ascii="Times New Roman" w:eastAsia="Times New Roman" w:hAnsi="Times New Roman" w:cs="Calibri"/>
          <w:b/>
          <w:i/>
          <w:color w:val="000000"/>
          <w:sz w:val="28"/>
          <w:szCs w:val="24"/>
          <w:lang w:eastAsia="ru-RU"/>
        </w:rPr>
        <w:t> </w:t>
      </w:r>
    </w:p>
    <w:p w14:paraId="0C0A14BC"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За счет средств бюджета финансируется одно бюджетное учреждение администрация муниципального образования «Еленовское сельское поселение». Численность работников – 9 человек, из них:</w:t>
      </w:r>
    </w:p>
    <w:p w14:paraId="79CA189B" w14:textId="77777777" w:rsidR="00B13AD1" w:rsidRPr="00B13AD1" w:rsidRDefault="00B13AD1" w:rsidP="00B13AD1">
      <w:pPr>
        <w:numPr>
          <w:ilvl w:val="0"/>
          <w:numId w:val="2"/>
        </w:numPr>
        <w:autoSpaceDE w:val="0"/>
        <w:autoSpaceDN w:val="0"/>
        <w:adjustRightInd w:val="0"/>
        <w:spacing w:after="0" w:line="240" w:lineRule="auto"/>
        <w:jc w:val="both"/>
        <w:rPr>
          <w:rFonts w:ascii="Arial" w:eastAsia="Times New Roman" w:hAnsi="Arial" w:cs="Arial"/>
          <w:color w:val="000000"/>
          <w:sz w:val="28"/>
          <w:szCs w:val="24"/>
          <w:lang w:eastAsia="ru-RU"/>
        </w:rPr>
      </w:pPr>
      <w:r w:rsidRPr="00B13AD1">
        <w:rPr>
          <w:rFonts w:ascii="Times New Roman" w:eastAsia="Times New Roman" w:hAnsi="Times New Roman" w:cs="Calibri"/>
          <w:color w:val="000000"/>
          <w:sz w:val="28"/>
          <w:szCs w:val="24"/>
          <w:lang w:eastAsia="ru-RU"/>
        </w:rPr>
        <w:t>Глава муниципального образования «Еленовское сельское поселение» – 1 человек;</w:t>
      </w:r>
    </w:p>
    <w:p w14:paraId="591EE7DF" w14:textId="77777777" w:rsidR="00B13AD1" w:rsidRPr="00B13AD1" w:rsidRDefault="00B13AD1" w:rsidP="00B13AD1">
      <w:pPr>
        <w:numPr>
          <w:ilvl w:val="0"/>
          <w:numId w:val="2"/>
        </w:numPr>
        <w:autoSpaceDE w:val="0"/>
        <w:autoSpaceDN w:val="0"/>
        <w:adjustRightInd w:val="0"/>
        <w:spacing w:after="0" w:line="240" w:lineRule="auto"/>
        <w:jc w:val="both"/>
        <w:rPr>
          <w:rFonts w:ascii="Arial" w:eastAsia="Times New Roman" w:hAnsi="Arial" w:cs="Arial"/>
          <w:color w:val="000000"/>
          <w:sz w:val="28"/>
          <w:szCs w:val="24"/>
          <w:lang w:eastAsia="ru-RU"/>
        </w:rPr>
      </w:pPr>
      <w:r w:rsidRPr="00B13AD1">
        <w:rPr>
          <w:rFonts w:ascii="Times New Roman" w:eastAsia="Times New Roman" w:hAnsi="Times New Roman" w:cs="Calibri"/>
          <w:color w:val="000000"/>
          <w:sz w:val="28"/>
          <w:szCs w:val="24"/>
          <w:lang w:eastAsia="ru-RU"/>
        </w:rPr>
        <w:t>Зам. главы муниципального образования «Еленовское сельское поселение» – 1 человек;</w:t>
      </w:r>
    </w:p>
    <w:p w14:paraId="11B22FB4" w14:textId="77777777" w:rsidR="00B13AD1" w:rsidRPr="00B13AD1" w:rsidRDefault="00B13AD1" w:rsidP="00B13AD1">
      <w:pPr>
        <w:numPr>
          <w:ilvl w:val="0"/>
          <w:numId w:val="2"/>
        </w:numPr>
        <w:autoSpaceDE w:val="0"/>
        <w:autoSpaceDN w:val="0"/>
        <w:adjustRightInd w:val="0"/>
        <w:spacing w:after="0" w:line="240" w:lineRule="auto"/>
        <w:jc w:val="both"/>
        <w:rPr>
          <w:rFonts w:ascii="Arial" w:eastAsia="Times New Roman" w:hAnsi="Arial" w:cs="Arial"/>
          <w:color w:val="000000"/>
          <w:sz w:val="28"/>
          <w:szCs w:val="24"/>
          <w:lang w:eastAsia="ru-RU"/>
        </w:rPr>
      </w:pPr>
      <w:r w:rsidRPr="00B13AD1">
        <w:rPr>
          <w:rFonts w:ascii="Times New Roman" w:eastAsia="Times New Roman" w:hAnsi="Times New Roman" w:cs="Calibri"/>
          <w:color w:val="000000"/>
          <w:sz w:val="28"/>
          <w:szCs w:val="24"/>
          <w:lang w:eastAsia="ru-RU"/>
        </w:rPr>
        <w:t>Главный специалист по финансовой работе администрации муниципального образования «Еленовское сельское поселение»– 1 человек;</w:t>
      </w:r>
    </w:p>
    <w:p w14:paraId="7BDCD01F" w14:textId="77777777" w:rsidR="00B13AD1" w:rsidRPr="00B13AD1" w:rsidRDefault="00B13AD1" w:rsidP="00B13AD1">
      <w:pPr>
        <w:numPr>
          <w:ilvl w:val="0"/>
          <w:numId w:val="2"/>
        </w:numPr>
        <w:autoSpaceDE w:val="0"/>
        <w:autoSpaceDN w:val="0"/>
        <w:adjustRightInd w:val="0"/>
        <w:spacing w:after="0" w:line="240" w:lineRule="auto"/>
        <w:jc w:val="both"/>
        <w:rPr>
          <w:rFonts w:ascii="Arial" w:eastAsia="Times New Roman" w:hAnsi="Arial" w:cs="Arial"/>
          <w:color w:val="000000"/>
          <w:sz w:val="28"/>
          <w:szCs w:val="24"/>
          <w:lang w:eastAsia="ru-RU"/>
        </w:rPr>
      </w:pPr>
      <w:r w:rsidRPr="00B13AD1">
        <w:rPr>
          <w:rFonts w:ascii="Times New Roman" w:eastAsia="Times New Roman" w:hAnsi="Times New Roman" w:cs="Calibri"/>
          <w:color w:val="000000"/>
          <w:sz w:val="28"/>
          <w:szCs w:val="24"/>
          <w:lang w:eastAsia="ru-RU"/>
        </w:rPr>
        <w:t>Главный специалист по общим вопросам администрации муниципального образования «Еленовское сельское поселение» – 1 человек;</w:t>
      </w:r>
    </w:p>
    <w:p w14:paraId="61293D41" w14:textId="77777777" w:rsidR="00B13AD1" w:rsidRPr="00B13AD1" w:rsidRDefault="00B13AD1" w:rsidP="00B13AD1">
      <w:pPr>
        <w:numPr>
          <w:ilvl w:val="0"/>
          <w:numId w:val="2"/>
        </w:numPr>
        <w:autoSpaceDE w:val="0"/>
        <w:autoSpaceDN w:val="0"/>
        <w:adjustRightInd w:val="0"/>
        <w:spacing w:after="0" w:line="240" w:lineRule="auto"/>
        <w:jc w:val="both"/>
        <w:rPr>
          <w:rFonts w:ascii="Arial" w:eastAsia="Times New Roman" w:hAnsi="Arial" w:cs="Arial"/>
          <w:color w:val="000000"/>
          <w:sz w:val="28"/>
          <w:szCs w:val="24"/>
          <w:lang w:eastAsia="ru-RU"/>
        </w:rPr>
      </w:pPr>
      <w:r w:rsidRPr="00B13AD1">
        <w:rPr>
          <w:rFonts w:ascii="Times New Roman" w:eastAsia="Times New Roman" w:hAnsi="Times New Roman" w:cs="Calibri"/>
          <w:color w:val="000000"/>
          <w:sz w:val="28"/>
          <w:szCs w:val="24"/>
          <w:lang w:eastAsia="ru-RU"/>
        </w:rPr>
        <w:t>Ведущий специалист по имущественным отношениям администрации муниципального образования «Еленовское сельское поселение» – 1 человек;</w:t>
      </w:r>
    </w:p>
    <w:p w14:paraId="061FDA88" w14:textId="215D4120" w:rsidR="00B13AD1" w:rsidRPr="00B13AD1" w:rsidRDefault="006C08BC" w:rsidP="00B13AD1">
      <w:pPr>
        <w:numPr>
          <w:ilvl w:val="0"/>
          <w:numId w:val="2"/>
        </w:numPr>
        <w:autoSpaceDE w:val="0"/>
        <w:autoSpaceDN w:val="0"/>
        <w:adjustRightInd w:val="0"/>
        <w:spacing w:after="0" w:line="240" w:lineRule="auto"/>
        <w:jc w:val="both"/>
        <w:rPr>
          <w:rFonts w:ascii="Arial" w:eastAsia="Times New Roman" w:hAnsi="Arial" w:cs="Arial"/>
          <w:color w:val="000000"/>
          <w:sz w:val="28"/>
          <w:szCs w:val="24"/>
          <w:lang w:eastAsia="ru-RU"/>
        </w:rPr>
      </w:pPr>
      <w:r w:rsidRPr="006C08BC">
        <w:rPr>
          <w:rFonts w:ascii="Times New Roman" w:eastAsia="Times New Roman" w:hAnsi="Times New Roman" w:cs="Calibri"/>
          <w:color w:val="000000"/>
          <w:sz w:val="28"/>
          <w:szCs w:val="24"/>
          <w:lang w:eastAsia="ru-RU"/>
        </w:rPr>
        <w:t xml:space="preserve">Ведущий специалист </w:t>
      </w:r>
      <w:r>
        <w:rPr>
          <w:rFonts w:ascii="Times New Roman" w:eastAsia="Times New Roman" w:hAnsi="Times New Roman" w:cs="Calibri"/>
          <w:color w:val="000000"/>
          <w:sz w:val="28"/>
          <w:szCs w:val="24"/>
          <w:lang w:eastAsia="ru-RU"/>
        </w:rPr>
        <w:t xml:space="preserve">по земельным отношениям </w:t>
      </w:r>
      <w:r w:rsidR="00B13AD1" w:rsidRPr="00B13AD1">
        <w:rPr>
          <w:rFonts w:ascii="Times New Roman" w:eastAsia="Times New Roman" w:hAnsi="Times New Roman" w:cs="Calibri"/>
          <w:color w:val="000000"/>
          <w:sz w:val="28"/>
          <w:szCs w:val="24"/>
          <w:lang w:eastAsia="ru-RU"/>
        </w:rPr>
        <w:t>администрации муниципального образования «Еленовское сельское поселение» – 1 человек;</w:t>
      </w:r>
    </w:p>
    <w:p w14:paraId="0F0F46CF" w14:textId="77777777" w:rsidR="00B13AD1" w:rsidRPr="00B13AD1" w:rsidRDefault="00B13AD1" w:rsidP="00B13AD1">
      <w:pPr>
        <w:numPr>
          <w:ilvl w:val="0"/>
          <w:numId w:val="2"/>
        </w:numPr>
        <w:autoSpaceDE w:val="0"/>
        <w:autoSpaceDN w:val="0"/>
        <w:adjustRightInd w:val="0"/>
        <w:spacing w:after="0" w:line="240" w:lineRule="auto"/>
        <w:jc w:val="both"/>
        <w:rPr>
          <w:rFonts w:ascii="Arial" w:eastAsia="Times New Roman" w:hAnsi="Arial" w:cs="Arial"/>
          <w:color w:val="000000"/>
          <w:sz w:val="28"/>
          <w:szCs w:val="24"/>
          <w:lang w:eastAsia="ru-RU"/>
        </w:rPr>
      </w:pPr>
      <w:r w:rsidRPr="00B13AD1">
        <w:rPr>
          <w:rFonts w:ascii="Times New Roman" w:eastAsia="Times New Roman" w:hAnsi="Times New Roman" w:cs="Calibri"/>
          <w:color w:val="000000"/>
          <w:sz w:val="28"/>
          <w:szCs w:val="24"/>
          <w:lang w:eastAsia="ru-RU"/>
        </w:rPr>
        <w:lastRenderedPageBreak/>
        <w:t>Делопроизводитель муниципального образования «Еленовское сельское поселение» – 1 человек;</w:t>
      </w:r>
    </w:p>
    <w:p w14:paraId="581C3DE7" w14:textId="77777777" w:rsidR="00B13AD1" w:rsidRPr="00B13AD1" w:rsidRDefault="00B13AD1" w:rsidP="00B13AD1">
      <w:pPr>
        <w:numPr>
          <w:ilvl w:val="0"/>
          <w:numId w:val="2"/>
        </w:numPr>
        <w:autoSpaceDE w:val="0"/>
        <w:autoSpaceDN w:val="0"/>
        <w:adjustRightInd w:val="0"/>
        <w:spacing w:after="0" w:line="240" w:lineRule="auto"/>
        <w:jc w:val="both"/>
        <w:rPr>
          <w:rFonts w:ascii="Arial" w:eastAsia="Times New Roman" w:hAnsi="Arial" w:cs="Arial"/>
          <w:color w:val="000000"/>
          <w:sz w:val="28"/>
          <w:szCs w:val="24"/>
          <w:lang w:eastAsia="ru-RU"/>
        </w:rPr>
      </w:pPr>
      <w:r w:rsidRPr="00B13AD1">
        <w:rPr>
          <w:rFonts w:ascii="Times New Roman" w:eastAsia="Times New Roman" w:hAnsi="Times New Roman" w:cs="Calibri"/>
          <w:color w:val="000000"/>
          <w:sz w:val="28"/>
          <w:szCs w:val="24"/>
          <w:lang w:eastAsia="ru-RU"/>
        </w:rPr>
        <w:t>Водитель служебного автомобиля администрации муниципального образования «Еленовское сельское поселение»" – 1 человек.</w:t>
      </w:r>
    </w:p>
    <w:p w14:paraId="4E7FA46E" w14:textId="77777777" w:rsidR="00B13AD1" w:rsidRPr="00B13AD1" w:rsidRDefault="00B13AD1" w:rsidP="00B13AD1">
      <w:pPr>
        <w:numPr>
          <w:ilvl w:val="0"/>
          <w:numId w:val="2"/>
        </w:numPr>
        <w:autoSpaceDE w:val="0"/>
        <w:autoSpaceDN w:val="0"/>
        <w:adjustRightInd w:val="0"/>
        <w:spacing w:after="0" w:line="240" w:lineRule="auto"/>
        <w:jc w:val="both"/>
        <w:rPr>
          <w:rFonts w:ascii="Arial" w:eastAsia="Times New Roman" w:hAnsi="Arial" w:cs="Arial"/>
          <w:color w:val="000000"/>
          <w:sz w:val="28"/>
          <w:szCs w:val="24"/>
          <w:lang w:eastAsia="ru-RU"/>
        </w:rPr>
      </w:pPr>
      <w:r w:rsidRPr="00B13AD1">
        <w:rPr>
          <w:rFonts w:ascii="Times New Roman" w:eastAsia="Times New Roman" w:hAnsi="Times New Roman" w:cs="Calibri"/>
          <w:color w:val="000000"/>
          <w:sz w:val="28"/>
          <w:szCs w:val="24"/>
          <w:lang w:eastAsia="ru-RU"/>
        </w:rPr>
        <w:t>Военно-учетный работник – 1 человек.</w:t>
      </w:r>
    </w:p>
    <w:p w14:paraId="11D3DDD1"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В отчетном периоде повышение квалификации сотрудников не организовано.</w:t>
      </w:r>
    </w:p>
    <w:p w14:paraId="07F143D7"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      Учреждением в отчетном периоде в соответствии с нормами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заключены договора на основании п. 4 ч. 1 ст. 93 Закона N 44-ФЗ (закупки до 600 000,00 руб.). </w:t>
      </w:r>
    </w:p>
    <w:p w14:paraId="4DC44953"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Фактором, повлиявшим на увеличение в отчетном периоде объема закупок по сравнению с предыдущим отчетным периодом, служит объективная потребность муниципального образования «Еленовское сельское поселение» в товарах, работах, услугах, требуемых для качественного выполнения своих функций, а также необходимость обеспечения комфортных и безопасных условий проживания людей на территории поселения. </w:t>
      </w:r>
    </w:p>
    <w:p w14:paraId="7E3DD428"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25010F06"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В Учреждении осуществляется постоянный контроль за экономным и целевым использованием бюджетных средств. Ежедневно проверяются показания спидометра служебного транспорта, проверяется маршрут следования на соответствие производственному назначению. Также ведется работа по выявлению телефонных разговоров в личных целях и т.д. В случае выявления таких случаев, или иных нарушений проводятся служебные расследования, осуществляются меры реагирования.</w:t>
      </w:r>
    </w:p>
    <w:p w14:paraId="34AA22D6"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7E07346B"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Лимиты потребления энергоресурсов соблюдаются, в результате проведенных мероприятий по недопущению перерасхода потребляемых энергетических ресурсов в отчетном периоде по сравнению с аналогичным периодом прошлого года перерасхода нет. </w:t>
      </w:r>
    </w:p>
    <w:p w14:paraId="7572F46A"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561776F9"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Обеспечение основными средствами (движимое имущество) осуществляется в основном за счет местного бюджета.</w:t>
      </w:r>
    </w:p>
    <w:p w14:paraId="5D3C2105"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Техническое состояние основных средств находится на хорошем уровне. Сохранность основных средств обеспечивается посредством их закрепления за материально-ответственными лицами и проведением инвентаризаций имущества.</w:t>
      </w:r>
    </w:p>
    <w:p w14:paraId="66CBB29A"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2F8FAC77" w14:textId="3BDC208D"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bookmarkStart w:id="5" w:name="_Hlk101360186"/>
      <w:r w:rsidRPr="00B13AD1">
        <w:rPr>
          <w:rFonts w:ascii="Times New Roman" w:eastAsia="Times New Roman" w:hAnsi="Times New Roman" w:cs="Calibri"/>
          <w:color w:val="000000"/>
          <w:sz w:val="28"/>
          <w:szCs w:val="24"/>
          <w:lang w:eastAsia="ru-RU"/>
        </w:rPr>
        <w:t> </w:t>
      </w:r>
      <w:bookmarkEnd w:id="5"/>
      <w:r w:rsidRPr="00B13AD1">
        <w:rPr>
          <w:rFonts w:ascii="Times New Roman" w:eastAsia="Times New Roman" w:hAnsi="Times New Roman" w:cs="Times New Roman"/>
          <w:color w:val="000000"/>
          <w:sz w:val="28"/>
          <w:szCs w:val="24"/>
          <w:lang w:eastAsia="ru-RU"/>
        </w:rPr>
        <w:t xml:space="preserve">С ноября 2012 года специалистами Министерства экономики РА установлена программная система межведомственного электронного взаимодействия «СМЭВ», благодаря которой можно получить информацию с УФНС России </w:t>
      </w:r>
      <w:r w:rsidR="006C08BC">
        <w:rPr>
          <w:rFonts w:ascii="Times New Roman" w:eastAsia="Times New Roman" w:hAnsi="Times New Roman" w:cs="Times New Roman"/>
          <w:color w:val="000000"/>
          <w:sz w:val="28"/>
          <w:szCs w:val="24"/>
          <w:lang w:eastAsia="ru-RU"/>
        </w:rPr>
        <w:t>по Республике Адыгея</w:t>
      </w:r>
      <w:r w:rsidRPr="00B13AD1">
        <w:rPr>
          <w:rFonts w:ascii="Times New Roman" w:eastAsia="Times New Roman" w:hAnsi="Times New Roman" w:cs="Times New Roman"/>
          <w:color w:val="000000"/>
          <w:sz w:val="28"/>
          <w:szCs w:val="24"/>
          <w:lang w:eastAsia="ru-RU"/>
        </w:rPr>
        <w:t xml:space="preserve"> по юридическим лицам и индивидуальным предпринимателям, а также связываться с Росреестром.</w:t>
      </w:r>
    </w:p>
    <w:p w14:paraId="35D82800" w14:textId="77777777" w:rsidR="00B13AD1" w:rsidRPr="00B13AD1" w:rsidRDefault="00B13AD1" w:rsidP="00B13AD1">
      <w:pPr>
        <w:autoSpaceDE w:val="0"/>
        <w:autoSpaceDN w:val="0"/>
        <w:adjustRightInd w:val="0"/>
        <w:spacing w:after="0" w:line="240" w:lineRule="auto"/>
        <w:ind w:firstLine="42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lastRenderedPageBreak/>
        <w:t xml:space="preserve">Ведется постоянная переписка с Филиалом «ФКП Росреестра», в электронном виде, посредством программного продукта </w:t>
      </w:r>
      <w:proofErr w:type="spellStart"/>
      <w:r w:rsidRPr="00B13AD1">
        <w:rPr>
          <w:rFonts w:ascii="Times New Roman" w:eastAsia="Times New Roman" w:hAnsi="Times New Roman" w:cs="Times New Roman"/>
          <w:color w:val="000000"/>
          <w:sz w:val="28"/>
          <w:szCs w:val="24"/>
          <w:lang w:eastAsia="ru-RU"/>
        </w:rPr>
        <w:t>landexc</w:t>
      </w:r>
      <w:proofErr w:type="spellEnd"/>
      <w:r w:rsidRPr="00B13AD1">
        <w:rPr>
          <w:rFonts w:ascii="Times New Roman" w:eastAsia="Times New Roman" w:hAnsi="Times New Roman" w:cs="Times New Roman"/>
          <w:color w:val="000000"/>
          <w:sz w:val="28"/>
          <w:szCs w:val="24"/>
          <w:lang w:eastAsia="ru-RU"/>
        </w:rPr>
        <w:t xml:space="preserve"> </w:t>
      </w:r>
      <w:proofErr w:type="spellStart"/>
      <w:r w:rsidRPr="00B13AD1">
        <w:rPr>
          <w:rFonts w:ascii="Times New Roman" w:eastAsia="Times New Roman" w:hAnsi="Times New Roman" w:cs="Times New Roman"/>
          <w:color w:val="000000"/>
          <w:sz w:val="28"/>
          <w:szCs w:val="24"/>
          <w:lang w:eastAsia="ru-RU"/>
        </w:rPr>
        <w:t>hange</w:t>
      </w:r>
      <w:proofErr w:type="spellEnd"/>
      <w:r w:rsidRPr="00B13AD1">
        <w:rPr>
          <w:rFonts w:ascii="Times New Roman" w:eastAsia="Times New Roman" w:hAnsi="Times New Roman" w:cs="Times New Roman"/>
          <w:color w:val="000000"/>
          <w:sz w:val="28"/>
          <w:szCs w:val="24"/>
          <w:lang w:eastAsia="ru-RU"/>
        </w:rPr>
        <w:t xml:space="preserve"> XML, размещенного на сайте Филиала (WWW.kadactr-01.ru).</w:t>
      </w:r>
    </w:p>
    <w:p w14:paraId="40834883" w14:textId="53523D13" w:rsidR="00B13AD1" w:rsidRPr="00B13AD1" w:rsidRDefault="00B13AD1" w:rsidP="00B13AD1">
      <w:pPr>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B13AD1">
        <w:rPr>
          <w:rFonts w:ascii="Times New Roman" w:eastAsia="Times New Roman" w:hAnsi="Times New Roman" w:cs="Times New Roman"/>
          <w:color w:val="000000"/>
          <w:sz w:val="28"/>
          <w:szCs w:val="24"/>
          <w:lang w:eastAsia="ru-RU"/>
        </w:rPr>
        <w:t xml:space="preserve">Администрация муниципального образования «Еленовское сельское поселение» имеет доступ Интернет, адрес электронной </w:t>
      </w:r>
      <w:hyperlink r:id="rId5" w:history="1">
        <w:r w:rsidR="00C263D9" w:rsidRPr="00434001">
          <w:rPr>
            <w:rStyle w:val="a3"/>
            <w:rFonts w:ascii="Calibri" w:eastAsia="Times New Roman" w:hAnsi="Calibri" w:cs="Calibri"/>
            <w:sz w:val="28"/>
            <w:szCs w:val="24"/>
            <w:lang w:eastAsia="ru-RU"/>
          </w:rPr>
          <w:t>почты-elenovskoe12@mail.ru</w:t>
        </w:r>
      </w:hyperlink>
      <w:r w:rsidRPr="00B13AD1">
        <w:rPr>
          <w:rFonts w:ascii="Times New Roman" w:eastAsia="Times New Roman" w:hAnsi="Times New Roman" w:cs="Calibri"/>
          <w:color w:val="000000"/>
          <w:sz w:val="28"/>
          <w:szCs w:val="24"/>
          <w:lang w:eastAsia="ru-RU"/>
        </w:rPr>
        <w:t>, имеется интернет - сайт</w:t>
      </w:r>
      <w:r w:rsidRPr="00B13AD1">
        <w:rPr>
          <w:rFonts w:ascii="Calibri" w:eastAsia="Times New Roman" w:hAnsi="Calibri" w:cs="Calibri"/>
          <w:color w:val="000000"/>
          <w:szCs w:val="24"/>
          <w:lang w:eastAsia="ru-RU"/>
        </w:rPr>
        <w:t xml:space="preserve"> </w:t>
      </w:r>
      <w:r w:rsidRPr="00B13AD1">
        <w:rPr>
          <w:rFonts w:ascii="Times New Roman" w:eastAsia="Times New Roman" w:hAnsi="Times New Roman" w:cs="Calibri"/>
          <w:color w:val="000000"/>
          <w:sz w:val="28"/>
          <w:szCs w:val="24"/>
          <w:lang w:eastAsia="ru-RU"/>
        </w:rPr>
        <w:t>www.еленовское.рф, который поддерживается в актуальном состоянии. Годовое обслуживание его составляет 27,2тыс.руб.</w:t>
      </w:r>
    </w:p>
    <w:p w14:paraId="0781B27E" w14:textId="77777777" w:rsidR="00B13AD1" w:rsidRPr="00B13AD1" w:rsidRDefault="00B13AD1" w:rsidP="00B13AD1">
      <w:pPr>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Администрация муниципального образования «Еленовское сельское поселение» имеет свой Устав принятый 25.02.2015 года постановлением №213 на 4-ой сессии Совета народных депутатов Муниципального образования «Еленовское сельское поселение"</w:t>
      </w:r>
    </w:p>
    <w:p w14:paraId="15A94AA4"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36"/>
          <w:szCs w:val="24"/>
          <w:lang w:eastAsia="ru-RU"/>
        </w:rPr>
        <w:t> </w:t>
      </w:r>
    </w:p>
    <w:p w14:paraId="1AA13844"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36"/>
          <w:szCs w:val="24"/>
          <w:lang w:eastAsia="ru-RU"/>
        </w:rPr>
        <w:t> </w:t>
      </w:r>
    </w:p>
    <w:p w14:paraId="35F85581"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36"/>
          <w:szCs w:val="24"/>
          <w:lang w:eastAsia="ru-RU"/>
        </w:rPr>
        <w:t> </w:t>
      </w:r>
    </w:p>
    <w:p w14:paraId="12F516AC" w14:textId="69BFBD67" w:rsidR="00B13AD1" w:rsidRPr="00B13AD1" w:rsidRDefault="00B13AD1" w:rsidP="00B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36"/>
          <w:szCs w:val="24"/>
          <w:lang w:eastAsia="ru-RU"/>
        </w:rPr>
        <w:t>Раздел 3 «</w:t>
      </w:r>
      <w:r w:rsidR="002354FD">
        <w:rPr>
          <w:rFonts w:ascii="Times New Roman" w:eastAsia="Times New Roman" w:hAnsi="Times New Roman" w:cs="Calibri"/>
          <w:b/>
          <w:color w:val="000000"/>
          <w:sz w:val="36"/>
          <w:szCs w:val="24"/>
          <w:lang w:eastAsia="ru-RU"/>
        </w:rPr>
        <w:t>Анализ отчета об и</w:t>
      </w:r>
      <w:r w:rsidR="009D03FC" w:rsidRPr="009D03FC">
        <w:rPr>
          <w:rFonts w:ascii="Times New Roman" w:eastAsia="Times New Roman" w:hAnsi="Times New Roman" w:cs="Calibri"/>
          <w:b/>
          <w:color w:val="000000"/>
          <w:sz w:val="36"/>
          <w:szCs w:val="24"/>
          <w:lang w:eastAsia="ru-RU"/>
        </w:rPr>
        <w:t>сполнени</w:t>
      </w:r>
      <w:r w:rsidR="002354FD">
        <w:rPr>
          <w:rFonts w:ascii="Times New Roman" w:eastAsia="Times New Roman" w:hAnsi="Times New Roman" w:cs="Calibri"/>
          <w:b/>
          <w:color w:val="000000"/>
          <w:sz w:val="36"/>
          <w:szCs w:val="24"/>
          <w:lang w:eastAsia="ru-RU"/>
        </w:rPr>
        <w:t>и</w:t>
      </w:r>
      <w:r w:rsidR="009D03FC" w:rsidRPr="009D03FC">
        <w:rPr>
          <w:rFonts w:ascii="Times New Roman" w:eastAsia="Times New Roman" w:hAnsi="Times New Roman" w:cs="Calibri"/>
          <w:b/>
          <w:color w:val="000000"/>
          <w:sz w:val="36"/>
          <w:szCs w:val="24"/>
          <w:lang w:eastAsia="ru-RU"/>
        </w:rPr>
        <w:t xml:space="preserve"> </w:t>
      </w:r>
      <w:r w:rsidR="002354FD">
        <w:rPr>
          <w:rFonts w:ascii="Times New Roman" w:eastAsia="Times New Roman" w:hAnsi="Times New Roman" w:cs="Calibri"/>
          <w:b/>
          <w:color w:val="000000"/>
          <w:sz w:val="36"/>
          <w:szCs w:val="24"/>
          <w:lang w:eastAsia="ru-RU"/>
        </w:rPr>
        <w:t>бюджетной отчетности</w:t>
      </w:r>
      <w:r w:rsidR="009D03FC" w:rsidRPr="009D03FC">
        <w:rPr>
          <w:rFonts w:ascii="Times New Roman" w:eastAsia="Times New Roman" w:hAnsi="Times New Roman" w:cs="Calibri"/>
          <w:b/>
          <w:color w:val="000000"/>
          <w:sz w:val="36"/>
          <w:szCs w:val="24"/>
          <w:lang w:eastAsia="ru-RU"/>
        </w:rPr>
        <w:t xml:space="preserve"> муниципального образования «Еленовское сельское поселение» </w:t>
      </w:r>
    </w:p>
    <w:p w14:paraId="5F739209"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36"/>
          <w:szCs w:val="24"/>
          <w:lang w:eastAsia="ru-RU"/>
        </w:rPr>
        <w:t> </w:t>
      </w:r>
    </w:p>
    <w:p w14:paraId="6FB63D08"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B13AD1">
        <w:rPr>
          <w:rFonts w:ascii="Times New Roman" w:eastAsia="Times New Roman" w:hAnsi="Times New Roman" w:cs="Calibri"/>
          <w:b/>
          <w:i/>
          <w:color w:val="000000"/>
          <w:sz w:val="28"/>
          <w:szCs w:val="24"/>
          <w:lang w:eastAsia="ru-RU"/>
        </w:rPr>
        <w:t> </w:t>
      </w:r>
      <w:r w:rsidRPr="00B13AD1">
        <w:rPr>
          <w:rFonts w:ascii="Times New Roman" w:eastAsia="Times New Roman" w:hAnsi="Times New Roman" w:cs="Times New Roman"/>
          <w:color w:val="000000"/>
          <w:sz w:val="28"/>
          <w:szCs w:val="24"/>
          <w:lang w:eastAsia="ru-RU"/>
        </w:rPr>
        <w:t> </w:t>
      </w:r>
    </w:p>
    <w:p w14:paraId="3D504CF9"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Times New Roman"/>
          <w:sz w:val="24"/>
          <w:szCs w:val="24"/>
          <w:lang w:eastAsia="ru-RU"/>
        </w:rPr>
      </w:pPr>
      <w:r w:rsidRPr="00B13AD1">
        <w:rPr>
          <w:rFonts w:ascii="Times New Roman" w:eastAsia="Times New Roman" w:hAnsi="Times New Roman" w:cs="Times New Roman"/>
          <w:b/>
          <w:color w:val="000000"/>
          <w:sz w:val="28"/>
          <w:szCs w:val="24"/>
          <w:lang w:eastAsia="ru-RU"/>
        </w:rPr>
        <w:t>ДОХОДЫ БЮДЖЕТА</w:t>
      </w:r>
      <w:r w:rsidRPr="00B13AD1">
        <w:rPr>
          <w:rFonts w:ascii="Times New Roman" w:eastAsia="Times New Roman" w:hAnsi="Times New Roman" w:cs="Calibri"/>
          <w:color w:val="000000"/>
          <w:sz w:val="28"/>
          <w:szCs w:val="24"/>
          <w:lang w:eastAsia="ru-RU"/>
        </w:rPr>
        <w:t>:</w:t>
      </w:r>
    </w:p>
    <w:p w14:paraId="4CA5CA0B" w14:textId="1F9E7A41" w:rsidR="00B13AD1" w:rsidRPr="002C0397" w:rsidRDefault="00B13AD1" w:rsidP="00B13AD1">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2C0397">
        <w:rPr>
          <w:rFonts w:ascii="Times New Roman" w:eastAsia="Times New Roman" w:hAnsi="Times New Roman" w:cs="Calibri"/>
          <w:sz w:val="28"/>
          <w:szCs w:val="24"/>
          <w:lang w:eastAsia="ru-RU"/>
        </w:rPr>
        <w:t xml:space="preserve">В бюджет МО «Еленовского сельского поселения» за отчетный период 2022 года поступило доходов в сумме </w:t>
      </w:r>
      <w:r w:rsidR="00663344" w:rsidRPr="002C0397">
        <w:rPr>
          <w:rFonts w:ascii="Times New Roman" w:eastAsia="Times New Roman" w:hAnsi="Times New Roman" w:cs="Calibri"/>
          <w:sz w:val="28"/>
          <w:szCs w:val="24"/>
          <w:lang w:eastAsia="ru-RU"/>
        </w:rPr>
        <w:t>16365,1</w:t>
      </w:r>
      <w:r w:rsidRPr="002C0397">
        <w:rPr>
          <w:rFonts w:ascii="Times New Roman" w:eastAsia="Times New Roman" w:hAnsi="Times New Roman" w:cs="Calibri"/>
          <w:sz w:val="28"/>
          <w:szCs w:val="24"/>
          <w:lang w:eastAsia="ru-RU"/>
        </w:rPr>
        <w:t xml:space="preserve"> тыс. руб.  при плане </w:t>
      </w:r>
      <w:r w:rsidR="00663344" w:rsidRPr="002C0397">
        <w:rPr>
          <w:rFonts w:ascii="Times New Roman" w:eastAsia="Times New Roman" w:hAnsi="Times New Roman" w:cs="Calibri"/>
          <w:sz w:val="28"/>
          <w:szCs w:val="24"/>
          <w:lang w:eastAsia="ru-RU"/>
        </w:rPr>
        <w:t>15703,0</w:t>
      </w:r>
      <w:r w:rsidRPr="002C0397">
        <w:rPr>
          <w:rFonts w:ascii="Times New Roman" w:eastAsia="Times New Roman" w:hAnsi="Times New Roman" w:cs="Calibri"/>
          <w:sz w:val="28"/>
          <w:szCs w:val="24"/>
          <w:lang w:eastAsia="ru-RU"/>
        </w:rPr>
        <w:t xml:space="preserve"> тыс. руб. что составило </w:t>
      </w:r>
      <w:r w:rsidR="00FD1304" w:rsidRPr="002C0397">
        <w:rPr>
          <w:rFonts w:ascii="Times New Roman" w:eastAsia="Times New Roman" w:hAnsi="Times New Roman" w:cs="Calibri"/>
          <w:sz w:val="28"/>
          <w:szCs w:val="24"/>
          <w:lang w:eastAsia="ru-RU"/>
        </w:rPr>
        <w:t>104,2</w:t>
      </w:r>
      <w:r w:rsidRPr="002C0397">
        <w:rPr>
          <w:rFonts w:ascii="Times New Roman" w:eastAsia="Times New Roman" w:hAnsi="Times New Roman" w:cs="Calibri"/>
          <w:sz w:val="28"/>
          <w:szCs w:val="24"/>
          <w:lang w:eastAsia="ru-RU"/>
        </w:rPr>
        <w:t xml:space="preserve"> % исполнения. Собственных доходов поступило </w:t>
      </w:r>
      <w:r w:rsidR="00663344" w:rsidRPr="002C0397">
        <w:rPr>
          <w:rFonts w:ascii="Times New Roman" w:eastAsia="Times New Roman" w:hAnsi="Times New Roman" w:cs="Calibri"/>
          <w:sz w:val="28"/>
          <w:szCs w:val="24"/>
          <w:lang w:eastAsia="ru-RU"/>
        </w:rPr>
        <w:t>13439,1</w:t>
      </w:r>
      <w:r w:rsidRPr="002C0397">
        <w:rPr>
          <w:rFonts w:ascii="Times New Roman" w:eastAsia="Times New Roman" w:hAnsi="Times New Roman" w:cs="Calibri"/>
          <w:sz w:val="28"/>
          <w:szCs w:val="24"/>
          <w:lang w:eastAsia="ru-RU"/>
        </w:rPr>
        <w:t xml:space="preserve"> тыс. руб. при плане </w:t>
      </w:r>
      <w:r w:rsidR="00663344" w:rsidRPr="002C0397">
        <w:rPr>
          <w:rFonts w:ascii="Times New Roman" w:eastAsia="Times New Roman" w:hAnsi="Times New Roman" w:cs="Calibri"/>
          <w:sz w:val="28"/>
          <w:szCs w:val="24"/>
          <w:lang w:eastAsia="ru-RU"/>
        </w:rPr>
        <w:t>12790,0</w:t>
      </w:r>
      <w:r w:rsidRPr="002C0397">
        <w:rPr>
          <w:rFonts w:ascii="Times New Roman" w:eastAsia="Times New Roman" w:hAnsi="Times New Roman" w:cs="Calibri"/>
          <w:sz w:val="28"/>
          <w:szCs w:val="24"/>
          <w:lang w:eastAsia="ru-RU"/>
        </w:rPr>
        <w:t xml:space="preserve"> тыс. руб., что составило </w:t>
      </w:r>
      <w:r w:rsidR="002C0397" w:rsidRPr="002C0397">
        <w:rPr>
          <w:rFonts w:ascii="Times New Roman" w:eastAsia="Times New Roman" w:hAnsi="Times New Roman" w:cs="Calibri"/>
          <w:sz w:val="28"/>
          <w:szCs w:val="24"/>
          <w:lang w:eastAsia="ru-RU"/>
        </w:rPr>
        <w:t>105,1</w:t>
      </w:r>
      <w:r w:rsidRPr="002C0397">
        <w:rPr>
          <w:rFonts w:ascii="Times New Roman" w:eastAsia="Times New Roman" w:hAnsi="Times New Roman" w:cs="Calibri"/>
          <w:sz w:val="28"/>
          <w:szCs w:val="24"/>
          <w:lang w:eastAsia="ru-RU"/>
        </w:rPr>
        <w:t>% исполнения бюджетного назначения.</w:t>
      </w:r>
    </w:p>
    <w:p w14:paraId="0F44DCD1" w14:textId="342FECFA" w:rsidR="00B13AD1" w:rsidRPr="002C0397" w:rsidRDefault="00B13AD1" w:rsidP="00B13AD1">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2C0397">
        <w:rPr>
          <w:rFonts w:ascii="Times New Roman" w:eastAsia="Times New Roman" w:hAnsi="Times New Roman" w:cs="Calibri"/>
          <w:sz w:val="28"/>
          <w:szCs w:val="24"/>
          <w:lang w:eastAsia="ru-RU"/>
        </w:rPr>
        <w:t xml:space="preserve">Поступила безвозмездная финансовая помощь в сумме </w:t>
      </w:r>
      <w:r w:rsidR="00663344" w:rsidRPr="002C0397">
        <w:rPr>
          <w:rFonts w:ascii="Times New Roman" w:eastAsia="Times New Roman" w:hAnsi="Times New Roman" w:cs="Calibri"/>
          <w:sz w:val="28"/>
          <w:szCs w:val="24"/>
          <w:lang w:eastAsia="ru-RU"/>
        </w:rPr>
        <w:t>2926,1</w:t>
      </w:r>
      <w:r w:rsidRPr="002C0397">
        <w:rPr>
          <w:rFonts w:ascii="Times New Roman" w:eastAsia="Times New Roman" w:hAnsi="Times New Roman" w:cs="Calibri"/>
          <w:sz w:val="28"/>
          <w:szCs w:val="24"/>
          <w:lang w:eastAsia="ru-RU"/>
        </w:rPr>
        <w:t xml:space="preserve"> тыс. руб.</w:t>
      </w:r>
      <w:r w:rsidR="00172E89">
        <w:rPr>
          <w:rFonts w:ascii="Times New Roman" w:eastAsia="Times New Roman" w:hAnsi="Times New Roman" w:cs="Calibri"/>
          <w:sz w:val="28"/>
          <w:szCs w:val="24"/>
          <w:lang w:eastAsia="ru-RU"/>
        </w:rPr>
        <w:t xml:space="preserve"> (в т. ч. </w:t>
      </w:r>
      <w:r w:rsidR="009965B6">
        <w:rPr>
          <w:rFonts w:ascii="Times New Roman" w:eastAsia="Times New Roman" w:hAnsi="Times New Roman" w:cs="Calibri"/>
          <w:sz w:val="28"/>
          <w:szCs w:val="24"/>
          <w:lang w:eastAsia="ru-RU"/>
        </w:rPr>
        <w:t>«</w:t>
      </w:r>
      <w:r w:rsidR="009965B6" w:rsidRPr="009965B6">
        <w:rPr>
          <w:rFonts w:ascii="Times New Roman" w:eastAsia="Times New Roman" w:hAnsi="Times New Roman" w:cs="Calibri"/>
          <w:sz w:val="28"/>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r w:rsidR="009965B6">
        <w:rPr>
          <w:rFonts w:ascii="Times New Roman" w:eastAsia="Times New Roman" w:hAnsi="Times New Roman" w:cs="Calibri"/>
          <w:sz w:val="28"/>
          <w:szCs w:val="24"/>
          <w:lang w:eastAsia="ru-RU"/>
        </w:rPr>
        <w:t>»</w:t>
      </w:r>
      <w:r w:rsidR="00172E89">
        <w:rPr>
          <w:rFonts w:ascii="Times New Roman" w:eastAsia="Times New Roman" w:hAnsi="Times New Roman" w:cs="Calibri"/>
          <w:sz w:val="28"/>
          <w:szCs w:val="24"/>
          <w:lang w:eastAsia="ru-RU"/>
        </w:rPr>
        <w:t xml:space="preserve"> 13,1</w:t>
      </w:r>
      <w:proofErr w:type="gramStart"/>
      <w:r w:rsidR="00172E89">
        <w:rPr>
          <w:rFonts w:ascii="Times New Roman" w:eastAsia="Times New Roman" w:hAnsi="Times New Roman" w:cs="Calibri"/>
          <w:sz w:val="28"/>
          <w:szCs w:val="24"/>
          <w:lang w:eastAsia="ru-RU"/>
        </w:rPr>
        <w:t>тыс.руб.)</w:t>
      </w:r>
      <w:r w:rsidRPr="002C0397">
        <w:rPr>
          <w:rFonts w:ascii="Times New Roman" w:eastAsia="Times New Roman" w:hAnsi="Times New Roman" w:cs="Calibri"/>
          <w:sz w:val="28"/>
          <w:szCs w:val="24"/>
          <w:lang w:eastAsia="ru-RU"/>
        </w:rPr>
        <w:t>при</w:t>
      </w:r>
      <w:proofErr w:type="gramEnd"/>
      <w:r w:rsidRPr="002C0397">
        <w:rPr>
          <w:rFonts w:ascii="Times New Roman" w:eastAsia="Times New Roman" w:hAnsi="Times New Roman" w:cs="Calibri"/>
          <w:sz w:val="28"/>
          <w:szCs w:val="24"/>
          <w:lang w:eastAsia="ru-RU"/>
        </w:rPr>
        <w:t xml:space="preserve"> плане </w:t>
      </w:r>
      <w:r w:rsidR="00663344" w:rsidRPr="002C0397">
        <w:rPr>
          <w:rFonts w:ascii="Times New Roman" w:eastAsia="Times New Roman" w:hAnsi="Times New Roman" w:cs="Calibri"/>
          <w:sz w:val="28"/>
          <w:szCs w:val="24"/>
          <w:lang w:eastAsia="ru-RU"/>
        </w:rPr>
        <w:t>2913,0</w:t>
      </w:r>
      <w:r w:rsidRPr="002C0397">
        <w:rPr>
          <w:rFonts w:ascii="Times New Roman" w:eastAsia="Times New Roman" w:hAnsi="Times New Roman" w:cs="Calibri"/>
          <w:sz w:val="28"/>
          <w:szCs w:val="24"/>
          <w:lang w:eastAsia="ru-RU"/>
        </w:rPr>
        <w:t xml:space="preserve"> тыс. руб., что составило </w:t>
      </w:r>
      <w:r w:rsidR="00BA10DA" w:rsidRPr="002C0397">
        <w:rPr>
          <w:rFonts w:ascii="Times New Roman" w:eastAsia="Times New Roman" w:hAnsi="Times New Roman" w:cs="Calibri"/>
          <w:sz w:val="28"/>
          <w:szCs w:val="24"/>
          <w:lang w:eastAsia="ru-RU"/>
        </w:rPr>
        <w:t>10</w:t>
      </w:r>
      <w:r w:rsidR="002C0397" w:rsidRPr="002C0397">
        <w:rPr>
          <w:rFonts w:ascii="Times New Roman" w:eastAsia="Times New Roman" w:hAnsi="Times New Roman" w:cs="Calibri"/>
          <w:sz w:val="28"/>
          <w:szCs w:val="24"/>
          <w:lang w:eastAsia="ru-RU"/>
        </w:rPr>
        <w:t>0,4</w:t>
      </w:r>
      <w:r w:rsidRPr="002C0397">
        <w:rPr>
          <w:rFonts w:ascii="Times New Roman" w:eastAsia="Times New Roman" w:hAnsi="Times New Roman" w:cs="Calibri"/>
          <w:sz w:val="28"/>
          <w:szCs w:val="24"/>
          <w:lang w:eastAsia="ru-RU"/>
        </w:rPr>
        <w:t>% исполнения.</w:t>
      </w:r>
    </w:p>
    <w:p w14:paraId="6E27BCA1" w14:textId="41F47984" w:rsidR="00BA10DA" w:rsidRPr="002C0397" w:rsidRDefault="00B13AD1" w:rsidP="00BA10DA">
      <w:pPr>
        <w:autoSpaceDE w:val="0"/>
        <w:autoSpaceDN w:val="0"/>
        <w:adjustRightInd w:val="0"/>
        <w:spacing w:after="0" w:line="240" w:lineRule="auto"/>
        <w:ind w:firstLine="700"/>
        <w:jc w:val="both"/>
        <w:rPr>
          <w:rFonts w:ascii="Times New Roman" w:eastAsia="Times New Roman" w:hAnsi="Times New Roman" w:cs="Calibri"/>
          <w:sz w:val="28"/>
          <w:szCs w:val="24"/>
          <w:lang w:eastAsia="ru-RU"/>
        </w:rPr>
      </w:pPr>
      <w:r w:rsidRPr="002C0397">
        <w:rPr>
          <w:rFonts w:ascii="Times New Roman" w:eastAsia="Times New Roman" w:hAnsi="Times New Roman" w:cs="Calibri"/>
          <w:sz w:val="28"/>
          <w:szCs w:val="24"/>
          <w:lang w:eastAsia="ru-RU"/>
        </w:rPr>
        <w:t xml:space="preserve">За аналогичный период 2021 года в бюджет поселения </w:t>
      </w:r>
      <w:r w:rsidR="00BA10DA" w:rsidRPr="002C0397">
        <w:rPr>
          <w:rFonts w:ascii="Times New Roman" w:eastAsia="Times New Roman" w:hAnsi="Times New Roman" w:cs="Calibri"/>
          <w:sz w:val="28"/>
          <w:szCs w:val="24"/>
          <w:lang w:eastAsia="ru-RU"/>
        </w:rPr>
        <w:t xml:space="preserve">поступило доходов в сумме </w:t>
      </w:r>
      <w:r w:rsidR="00663344" w:rsidRPr="002C0397">
        <w:rPr>
          <w:rFonts w:ascii="Times New Roman" w:eastAsia="Times New Roman" w:hAnsi="Times New Roman" w:cs="Calibri"/>
          <w:sz w:val="28"/>
          <w:szCs w:val="24"/>
          <w:lang w:eastAsia="ru-RU"/>
        </w:rPr>
        <w:t>12596,1</w:t>
      </w:r>
      <w:r w:rsidR="00BA10DA" w:rsidRPr="002C0397">
        <w:rPr>
          <w:rFonts w:ascii="Times New Roman" w:eastAsia="Times New Roman" w:hAnsi="Times New Roman" w:cs="Calibri"/>
          <w:sz w:val="28"/>
          <w:szCs w:val="24"/>
          <w:lang w:eastAsia="ru-RU"/>
        </w:rPr>
        <w:t xml:space="preserve"> тыс. руб.  при плане </w:t>
      </w:r>
      <w:r w:rsidR="00663344" w:rsidRPr="002C0397">
        <w:rPr>
          <w:rFonts w:ascii="Times New Roman" w:eastAsia="Times New Roman" w:hAnsi="Times New Roman" w:cs="Calibri"/>
          <w:sz w:val="28"/>
          <w:szCs w:val="24"/>
          <w:lang w:eastAsia="ru-RU"/>
        </w:rPr>
        <w:t>11839,6</w:t>
      </w:r>
      <w:r w:rsidR="00BA10DA" w:rsidRPr="002C0397">
        <w:rPr>
          <w:rFonts w:ascii="Times New Roman" w:eastAsia="Times New Roman" w:hAnsi="Times New Roman" w:cs="Calibri"/>
          <w:sz w:val="28"/>
          <w:szCs w:val="24"/>
          <w:lang w:eastAsia="ru-RU"/>
        </w:rPr>
        <w:t xml:space="preserve"> тыс. руб. что составило </w:t>
      </w:r>
      <w:r w:rsidR="002C0397" w:rsidRPr="002C0397">
        <w:rPr>
          <w:rFonts w:ascii="Times New Roman" w:eastAsia="Times New Roman" w:hAnsi="Times New Roman" w:cs="Calibri"/>
          <w:sz w:val="28"/>
          <w:szCs w:val="24"/>
          <w:lang w:eastAsia="ru-RU"/>
        </w:rPr>
        <w:t>106,4</w:t>
      </w:r>
      <w:r w:rsidR="00BA10DA" w:rsidRPr="002C0397">
        <w:rPr>
          <w:rFonts w:ascii="Times New Roman" w:eastAsia="Times New Roman" w:hAnsi="Times New Roman" w:cs="Calibri"/>
          <w:sz w:val="28"/>
          <w:szCs w:val="24"/>
          <w:lang w:eastAsia="ru-RU"/>
        </w:rPr>
        <w:t xml:space="preserve"> % исполнения. Собственных доходов поступило </w:t>
      </w:r>
      <w:r w:rsidR="00663344" w:rsidRPr="002C0397">
        <w:rPr>
          <w:rFonts w:ascii="Times New Roman" w:eastAsia="Times New Roman" w:hAnsi="Times New Roman" w:cs="Calibri"/>
          <w:sz w:val="28"/>
          <w:szCs w:val="24"/>
          <w:lang w:eastAsia="ru-RU"/>
        </w:rPr>
        <w:t>8722,7</w:t>
      </w:r>
      <w:r w:rsidR="00BA10DA" w:rsidRPr="002C0397">
        <w:rPr>
          <w:rFonts w:ascii="Times New Roman" w:eastAsia="Times New Roman" w:hAnsi="Times New Roman" w:cs="Calibri"/>
          <w:sz w:val="28"/>
          <w:szCs w:val="24"/>
          <w:lang w:eastAsia="ru-RU"/>
        </w:rPr>
        <w:t xml:space="preserve"> тыс. руб. при плане </w:t>
      </w:r>
      <w:r w:rsidR="00663344" w:rsidRPr="002C0397">
        <w:rPr>
          <w:rFonts w:ascii="Times New Roman" w:eastAsia="Times New Roman" w:hAnsi="Times New Roman" w:cs="Calibri"/>
          <w:sz w:val="28"/>
          <w:szCs w:val="24"/>
          <w:lang w:eastAsia="ru-RU"/>
        </w:rPr>
        <w:t>7966,2</w:t>
      </w:r>
      <w:r w:rsidR="00BA10DA" w:rsidRPr="002C0397">
        <w:rPr>
          <w:rFonts w:ascii="Times New Roman" w:eastAsia="Times New Roman" w:hAnsi="Times New Roman" w:cs="Calibri"/>
          <w:sz w:val="28"/>
          <w:szCs w:val="24"/>
          <w:lang w:eastAsia="ru-RU"/>
        </w:rPr>
        <w:t xml:space="preserve"> тыс. руб., что составило </w:t>
      </w:r>
      <w:r w:rsidR="002C0397" w:rsidRPr="002C0397">
        <w:rPr>
          <w:rFonts w:ascii="Times New Roman" w:eastAsia="Times New Roman" w:hAnsi="Times New Roman" w:cs="Calibri"/>
          <w:sz w:val="28"/>
          <w:szCs w:val="24"/>
          <w:lang w:eastAsia="ru-RU"/>
        </w:rPr>
        <w:t>109,5</w:t>
      </w:r>
      <w:r w:rsidR="00BA10DA" w:rsidRPr="002C0397">
        <w:rPr>
          <w:rFonts w:ascii="Times New Roman" w:eastAsia="Times New Roman" w:hAnsi="Times New Roman" w:cs="Calibri"/>
          <w:sz w:val="28"/>
          <w:szCs w:val="24"/>
          <w:lang w:eastAsia="ru-RU"/>
        </w:rPr>
        <w:t>% исполнения бюджетного назначения.</w:t>
      </w:r>
    </w:p>
    <w:p w14:paraId="057C50D2" w14:textId="19DDEED7" w:rsidR="00BA10DA" w:rsidRPr="002C0397" w:rsidRDefault="00BA10DA" w:rsidP="00BA10DA">
      <w:pPr>
        <w:autoSpaceDE w:val="0"/>
        <w:autoSpaceDN w:val="0"/>
        <w:adjustRightInd w:val="0"/>
        <w:spacing w:after="0" w:line="240" w:lineRule="auto"/>
        <w:ind w:firstLine="700"/>
        <w:jc w:val="both"/>
        <w:rPr>
          <w:rFonts w:ascii="Times New Roman" w:eastAsia="Times New Roman" w:hAnsi="Times New Roman" w:cs="Calibri"/>
          <w:sz w:val="28"/>
          <w:szCs w:val="24"/>
          <w:lang w:eastAsia="ru-RU"/>
        </w:rPr>
      </w:pPr>
      <w:r w:rsidRPr="002C0397">
        <w:rPr>
          <w:rFonts w:ascii="Times New Roman" w:eastAsia="Times New Roman" w:hAnsi="Times New Roman" w:cs="Calibri"/>
          <w:sz w:val="28"/>
          <w:szCs w:val="24"/>
          <w:lang w:eastAsia="ru-RU"/>
        </w:rPr>
        <w:t xml:space="preserve">Поступила безвозмездная финансовая помощь в сумме </w:t>
      </w:r>
      <w:r w:rsidR="00663344" w:rsidRPr="002C0397">
        <w:rPr>
          <w:rFonts w:ascii="Times New Roman" w:eastAsia="Times New Roman" w:hAnsi="Times New Roman" w:cs="Calibri"/>
          <w:sz w:val="28"/>
          <w:szCs w:val="24"/>
          <w:lang w:eastAsia="ru-RU"/>
        </w:rPr>
        <w:t>3873,4</w:t>
      </w:r>
      <w:r w:rsidRPr="002C0397">
        <w:rPr>
          <w:rFonts w:ascii="Times New Roman" w:eastAsia="Times New Roman" w:hAnsi="Times New Roman" w:cs="Calibri"/>
          <w:sz w:val="28"/>
          <w:szCs w:val="24"/>
          <w:lang w:eastAsia="ru-RU"/>
        </w:rPr>
        <w:t xml:space="preserve"> тыс. руб. при плане </w:t>
      </w:r>
      <w:r w:rsidR="00663344" w:rsidRPr="002C0397">
        <w:rPr>
          <w:rFonts w:ascii="Times New Roman" w:eastAsia="Times New Roman" w:hAnsi="Times New Roman" w:cs="Calibri"/>
          <w:sz w:val="28"/>
          <w:szCs w:val="24"/>
          <w:lang w:eastAsia="ru-RU"/>
        </w:rPr>
        <w:t>3873,4</w:t>
      </w:r>
      <w:r w:rsidRPr="002C0397">
        <w:rPr>
          <w:rFonts w:ascii="Times New Roman" w:eastAsia="Times New Roman" w:hAnsi="Times New Roman" w:cs="Calibri"/>
          <w:sz w:val="28"/>
          <w:szCs w:val="24"/>
          <w:lang w:eastAsia="ru-RU"/>
        </w:rPr>
        <w:t xml:space="preserve"> тыс. руб., что составило </w:t>
      </w:r>
      <w:r w:rsidR="002C0397" w:rsidRPr="002C0397">
        <w:rPr>
          <w:rFonts w:ascii="Times New Roman" w:eastAsia="Times New Roman" w:hAnsi="Times New Roman" w:cs="Calibri"/>
          <w:sz w:val="28"/>
          <w:szCs w:val="24"/>
          <w:lang w:eastAsia="ru-RU"/>
        </w:rPr>
        <w:t>100</w:t>
      </w:r>
      <w:r w:rsidRPr="002C0397">
        <w:rPr>
          <w:rFonts w:ascii="Times New Roman" w:eastAsia="Times New Roman" w:hAnsi="Times New Roman" w:cs="Calibri"/>
          <w:sz w:val="28"/>
          <w:szCs w:val="24"/>
          <w:lang w:eastAsia="ru-RU"/>
        </w:rPr>
        <w:t>% исполнения.</w:t>
      </w:r>
    </w:p>
    <w:p w14:paraId="415DD732" w14:textId="3D8DCE41" w:rsidR="00B13AD1" w:rsidRPr="002C0397" w:rsidRDefault="00B13AD1" w:rsidP="00B13AD1">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2C0397">
        <w:rPr>
          <w:rFonts w:ascii="Times New Roman" w:eastAsia="Times New Roman" w:hAnsi="Times New Roman" w:cs="Calibri"/>
          <w:sz w:val="28"/>
          <w:szCs w:val="24"/>
          <w:lang w:eastAsia="ru-RU"/>
        </w:rPr>
        <w:t xml:space="preserve">По сравнению с аналогичным периодом прошлого года увеличение собственных доходов составляет </w:t>
      </w:r>
      <w:r w:rsidR="00663344" w:rsidRPr="002C0397">
        <w:rPr>
          <w:rFonts w:ascii="Times New Roman" w:eastAsia="Times New Roman" w:hAnsi="Times New Roman" w:cs="Calibri"/>
          <w:sz w:val="28"/>
          <w:szCs w:val="24"/>
          <w:lang w:eastAsia="ru-RU"/>
        </w:rPr>
        <w:t>4716,4</w:t>
      </w:r>
      <w:r w:rsidRPr="002C0397">
        <w:rPr>
          <w:rFonts w:ascii="Times New Roman" w:eastAsia="Times New Roman" w:hAnsi="Times New Roman" w:cs="Calibri"/>
          <w:sz w:val="28"/>
          <w:szCs w:val="24"/>
          <w:lang w:eastAsia="ru-RU"/>
        </w:rPr>
        <w:t xml:space="preserve"> тыс. руб.</w:t>
      </w:r>
    </w:p>
    <w:p w14:paraId="48156AC3"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lastRenderedPageBreak/>
        <w:t> </w:t>
      </w:r>
    </w:p>
    <w:p w14:paraId="78AD8D42"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351115B0"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Налог на доходы физических лиц</w:t>
      </w:r>
    </w:p>
    <w:p w14:paraId="6B79CC63" w14:textId="505C6F21"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При плановых назначениях </w:t>
      </w:r>
      <w:r w:rsidR="00C263D9">
        <w:rPr>
          <w:rFonts w:ascii="Times New Roman" w:eastAsia="Times New Roman" w:hAnsi="Times New Roman" w:cs="Calibri"/>
          <w:color w:val="000000"/>
          <w:sz w:val="28"/>
          <w:szCs w:val="24"/>
          <w:lang w:eastAsia="ru-RU"/>
        </w:rPr>
        <w:t>2857,4</w:t>
      </w:r>
      <w:r w:rsidRPr="00B13AD1">
        <w:rPr>
          <w:rFonts w:ascii="Times New Roman" w:eastAsia="Times New Roman" w:hAnsi="Times New Roman" w:cs="Calibri"/>
          <w:color w:val="000000"/>
          <w:sz w:val="28"/>
          <w:szCs w:val="24"/>
          <w:lang w:eastAsia="ru-RU"/>
        </w:rPr>
        <w:t xml:space="preserve"> тыс. руб. поступление в бюджет поселения составило </w:t>
      </w:r>
      <w:r w:rsidR="00C263D9">
        <w:rPr>
          <w:rFonts w:ascii="Times New Roman" w:eastAsia="Times New Roman" w:hAnsi="Times New Roman" w:cs="Calibri"/>
          <w:color w:val="000000"/>
          <w:sz w:val="28"/>
          <w:szCs w:val="24"/>
          <w:lang w:eastAsia="ru-RU"/>
        </w:rPr>
        <w:t>3021,5</w:t>
      </w:r>
      <w:r w:rsidRPr="00B13AD1">
        <w:rPr>
          <w:rFonts w:ascii="Times New Roman" w:eastAsia="Times New Roman" w:hAnsi="Times New Roman" w:cs="Calibri"/>
          <w:color w:val="000000"/>
          <w:sz w:val="28"/>
          <w:szCs w:val="24"/>
          <w:lang w:eastAsia="ru-RU"/>
        </w:rPr>
        <w:t xml:space="preserve"> тыс. руб. или </w:t>
      </w:r>
      <w:r w:rsidR="00C263D9">
        <w:rPr>
          <w:rFonts w:ascii="Times New Roman" w:eastAsia="Times New Roman" w:hAnsi="Times New Roman" w:cs="Calibri"/>
          <w:color w:val="000000"/>
          <w:sz w:val="28"/>
          <w:szCs w:val="24"/>
          <w:lang w:eastAsia="ru-RU"/>
        </w:rPr>
        <w:t>105,7</w:t>
      </w:r>
      <w:r w:rsidRPr="00B13AD1">
        <w:rPr>
          <w:rFonts w:ascii="Times New Roman" w:eastAsia="Times New Roman" w:hAnsi="Times New Roman" w:cs="Calibri"/>
          <w:color w:val="000000"/>
          <w:sz w:val="28"/>
          <w:szCs w:val="24"/>
          <w:lang w:eastAsia="ru-RU"/>
        </w:rPr>
        <w:t xml:space="preserve">% исполнения бюджетных назначений, по сравнению с аналогичным периодом прошлого года, при </w:t>
      </w:r>
      <w:r w:rsidR="00C263D9" w:rsidRPr="00C263D9">
        <w:rPr>
          <w:rFonts w:ascii="Times New Roman" w:eastAsia="Times New Roman" w:hAnsi="Times New Roman" w:cs="Calibri"/>
          <w:color w:val="000000"/>
          <w:sz w:val="28"/>
          <w:szCs w:val="24"/>
          <w:lang w:eastAsia="ru-RU"/>
        </w:rPr>
        <w:t>плановых назначениях 2013,2 тыс. руб. поступление в бюджет поселения составило 2010,5 тыс. руб. или 99,9% исполнения бюджетных назначений</w:t>
      </w:r>
      <w:r w:rsidRPr="00B13AD1">
        <w:rPr>
          <w:rFonts w:ascii="Times New Roman" w:eastAsia="Times New Roman" w:hAnsi="Times New Roman" w:cs="Calibri"/>
          <w:color w:val="000000"/>
          <w:sz w:val="28"/>
          <w:szCs w:val="24"/>
          <w:lang w:eastAsia="ru-RU"/>
        </w:rPr>
        <w:t xml:space="preserve">, увеличение в 2022 году по сравнению с 2021 годом, составляет </w:t>
      </w:r>
      <w:r w:rsidR="00C263D9">
        <w:rPr>
          <w:rFonts w:ascii="Times New Roman" w:eastAsia="Times New Roman" w:hAnsi="Times New Roman" w:cs="Calibri"/>
          <w:color w:val="000000"/>
          <w:sz w:val="28"/>
          <w:szCs w:val="24"/>
          <w:lang w:eastAsia="ru-RU"/>
        </w:rPr>
        <w:t>1011</w:t>
      </w:r>
      <w:r w:rsidRPr="00B13AD1">
        <w:rPr>
          <w:rFonts w:ascii="Times New Roman" w:eastAsia="Times New Roman" w:hAnsi="Times New Roman" w:cs="Calibri"/>
          <w:color w:val="000000"/>
          <w:sz w:val="28"/>
          <w:szCs w:val="24"/>
          <w:lang w:eastAsia="ru-RU"/>
        </w:rPr>
        <w:t xml:space="preserve"> тыс. руб.</w:t>
      </w:r>
      <w:r w:rsidR="00C247C9">
        <w:rPr>
          <w:rFonts w:ascii="Times New Roman" w:eastAsia="Times New Roman" w:hAnsi="Times New Roman" w:cs="Calibri"/>
          <w:color w:val="000000"/>
          <w:sz w:val="28"/>
          <w:szCs w:val="24"/>
          <w:lang w:eastAsia="ru-RU"/>
        </w:rPr>
        <w:t xml:space="preserve"> </w:t>
      </w:r>
      <w:r w:rsidR="00C247C9" w:rsidRPr="00847CE9">
        <w:rPr>
          <w:rFonts w:ascii="Times New Roman" w:eastAsia="Times New Roman" w:hAnsi="Times New Roman" w:cs="Calibri"/>
          <w:sz w:val="28"/>
          <w:szCs w:val="24"/>
          <w:lang w:eastAsia="ru-RU"/>
        </w:rPr>
        <w:t>В связи индексацией заработной платы в октябре 2021г.</w:t>
      </w:r>
      <w:r w:rsidR="0044223E">
        <w:rPr>
          <w:rFonts w:ascii="Times New Roman" w:eastAsia="Times New Roman" w:hAnsi="Times New Roman" w:cs="Calibri"/>
          <w:sz w:val="28"/>
          <w:szCs w:val="24"/>
          <w:lang w:eastAsia="ru-RU"/>
        </w:rPr>
        <w:t xml:space="preserve"> Недоимка </w:t>
      </w:r>
      <w:proofErr w:type="gramStart"/>
      <w:r w:rsidR="0044223E">
        <w:rPr>
          <w:rFonts w:ascii="Times New Roman" w:eastAsia="Times New Roman" w:hAnsi="Times New Roman" w:cs="Calibri"/>
          <w:sz w:val="28"/>
          <w:szCs w:val="24"/>
          <w:lang w:eastAsia="ru-RU"/>
        </w:rPr>
        <w:t>409</w:t>
      </w:r>
      <w:r w:rsidR="00C50CF9">
        <w:rPr>
          <w:rFonts w:ascii="Times New Roman" w:eastAsia="Times New Roman" w:hAnsi="Times New Roman" w:cs="Calibri"/>
          <w:sz w:val="28"/>
          <w:szCs w:val="24"/>
          <w:lang w:eastAsia="ru-RU"/>
        </w:rPr>
        <w:t>,</w:t>
      </w:r>
      <w:r w:rsidR="0044223E">
        <w:rPr>
          <w:rFonts w:ascii="Times New Roman" w:eastAsia="Times New Roman" w:hAnsi="Times New Roman" w:cs="Calibri"/>
          <w:sz w:val="28"/>
          <w:szCs w:val="24"/>
          <w:lang w:eastAsia="ru-RU"/>
        </w:rPr>
        <w:t>6тыс.руб</w:t>
      </w:r>
      <w:proofErr w:type="gramEnd"/>
    </w:p>
    <w:p w14:paraId="17AFD344"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w:t>
      </w:r>
    </w:p>
    <w:p w14:paraId="4F48924C"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Доходы от уплаты акцизов</w:t>
      </w:r>
    </w:p>
    <w:p w14:paraId="2E214919" w14:textId="24CE5726"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За отчетный период 2022 года в бюджет поселения поступили доходы от уплаты акцизов в сумме </w:t>
      </w:r>
      <w:r w:rsidR="00C263D9">
        <w:rPr>
          <w:rFonts w:ascii="Times New Roman" w:eastAsia="Times New Roman" w:hAnsi="Times New Roman" w:cs="Times New Roman"/>
          <w:color w:val="000000"/>
          <w:sz w:val="28"/>
          <w:szCs w:val="24"/>
          <w:lang w:eastAsia="ru-RU"/>
        </w:rPr>
        <w:t>2756,0</w:t>
      </w:r>
      <w:r w:rsidRPr="00B13AD1">
        <w:rPr>
          <w:rFonts w:ascii="Times New Roman" w:eastAsia="Times New Roman" w:hAnsi="Times New Roman" w:cs="Times New Roman"/>
          <w:color w:val="000000"/>
          <w:sz w:val="28"/>
          <w:szCs w:val="24"/>
          <w:lang w:eastAsia="ru-RU"/>
        </w:rPr>
        <w:t xml:space="preserve"> тыс. руб. при плановых назначениях </w:t>
      </w:r>
      <w:r w:rsidR="00C263D9">
        <w:rPr>
          <w:rFonts w:ascii="Times New Roman" w:eastAsia="Times New Roman" w:hAnsi="Times New Roman" w:cs="Times New Roman"/>
          <w:color w:val="000000"/>
          <w:sz w:val="28"/>
          <w:szCs w:val="24"/>
          <w:lang w:eastAsia="ru-RU"/>
        </w:rPr>
        <w:t>2388,3</w:t>
      </w:r>
      <w:r w:rsidRPr="00B13AD1">
        <w:rPr>
          <w:rFonts w:ascii="Times New Roman" w:eastAsia="Times New Roman" w:hAnsi="Times New Roman" w:cs="Times New Roman"/>
          <w:color w:val="000000"/>
          <w:sz w:val="28"/>
          <w:szCs w:val="24"/>
          <w:lang w:eastAsia="ru-RU"/>
        </w:rPr>
        <w:t xml:space="preserve"> тыс. руб. или </w:t>
      </w:r>
      <w:r w:rsidR="00C263D9">
        <w:rPr>
          <w:rFonts w:ascii="Times New Roman" w:eastAsia="Times New Roman" w:hAnsi="Times New Roman" w:cs="Times New Roman"/>
          <w:color w:val="000000"/>
          <w:sz w:val="28"/>
          <w:szCs w:val="24"/>
          <w:lang w:eastAsia="ru-RU"/>
        </w:rPr>
        <w:t>115,4</w:t>
      </w:r>
      <w:r w:rsidRPr="00B13AD1">
        <w:rPr>
          <w:rFonts w:ascii="Times New Roman" w:eastAsia="Times New Roman" w:hAnsi="Times New Roman" w:cs="Times New Roman"/>
          <w:color w:val="000000"/>
          <w:sz w:val="28"/>
          <w:szCs w:val="24"/>
          <w:lang w:eastAsia="ru-RU"/>
        </w:rPr>
        <w:t>% исполнения. По сравнению с аналогичным периодом прошлого года, поступили доходы от уплаты акцизов</w:t>
      </w:r>
      <w:r w:rsidR="00C263D9">
        <w:rPr>
          <w:rFonts w:ascii="Times New Roman" w:eastAsia="Times New Roman" w:hAnsi="Times New Roman" w:cs="Times New Roman"/>
          <w:color w:val="000000"/>
          <w:sz w:val="28"/>
          <w:szCs w:val="24"/>
          <w:lang w:eastAsia="ru-RU"/>
        </w:rPr>
        <w:t xml:space="preserve"> в сумме</w:t>
      </w:r>
      <w:r w:rsidRPr="00B13AD1">
        <w:rPr>
          <w:rFonts w:ascii="Times New Roman" w:eastAsia="Times New Roman" w:hAnsi="Times New Roman" w:cs="Times New Roman"/>
          <w:color w:val="000000"/>
          <w:sz w:val="28"/>
          <w:szCs w:val="24"/>
          <w:lang w:eastAsia="ru-RU"/>
        </w:rPr>
        <w:t xml:space="preserve"> </w:t>
      </w:r>
      <w:r w:rsidR="00C263D9" w:rsidRPr="00C263D9">
        <w:rPr>
          <w:rFonts w:ascii="Times New Roman" w:eastAsia="Times New Roman" w:hAnsi="Times New Roman" w:cs="Times New Roman"/>
          <w:color w:val="000000"/>
          <w:sz w:val="28"/>
          <w:szCs w:val="24"/>
          <w:lang w:eastAsia="ru-RU"/>
        </w:rPr>
        <w:t>2203,8 тыс. руб. при плановых назначениях 2162,2 тыс. руб. или 101,9% исполнения</w:t>
      </w:r>
      <w:r w:rsidRPr="00B13AD1">
        <w:rPr>
          <w:rFonts w:ascii="Times New Roman" w:eastAsia="Times New Roman" w:hAnsi="Times New Roman" w:cs="Times New Roman"/>
          <w:color w:val="000000"/>
          <w:sz w:val="28"/>
          <w:szCs w:val="24"/>
          <w:lang w:eastAsia="ru-RU"/>
        </w:rPr>
        <w:t xml:space="preserve">. Увеличение доходов составляет </w:t>
      </w:r>
      <w:r w:rsidR="00006868">
        <w:rPr>
          <w:rFonts w:ascii="Times New Roman" w:eastAsia="Times New Roman" w:hAnsi="Times New Roman" w:cs="Times New Roman"/>
          <w:color w:val="000000"/>
          <w:sz w:val="28"/>
          <w:szCs w:val="24"/>
          <w:lang w:eastAsia="ru-RU"/>
        </w:rPr>
        <w:t>552,2</w:t>
      </w:r>
      <w:r w:rsidRPr="00B13AD1">
        <w:rPr>
          <w:rFonts w:ascii="Times New Roman" w:eastAsia="Times New Roman" w:hAnsi="Times New Roman" w:cs="Times New Roman"/>
          <w:color w:val="000000"/>
          <w:sz w:val="28"/>
          <w:szCs w:val="24"/>
          <w:lang w:eastAsia="ru-RU"/>
        </w:rPr>
        <w:t xml:space="preserve"> тыс. руб.</w:t>
      </w:r>
    </w:p>
    <w:p w14:paraId="4DFE159A" w14:textId="44880A61"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поступили в сумме </w:t>
      </w:r>
      <w:r w:rsidR="00006868">
        <w:rPr>
          <w:rFonts w:ascii="Times New Roman" w:eastAsia="Times New Roman" w:hAnsi="Times New Roman" w:cs="Times New Roman"/>
          <w:color w:val="000000"/>
          <w:sz w:val="28"/>
          <w:szCs w:val="24"/>
          <w:lang w:eastAsia="ru-RU"/>
        </w:rPr>
        <w:t>1381,6</w:t>
      </w:r>
      <w:r w:rsidRPr="00B13AD1">
        <w:rPr>
          <w:rFonts w:ascii="Times New Roman" w:eastAsia="Times New Roman" w:hAnsi="Times New Roman" w:cs="Times New Roman"/>
          <w:color w:val="000000"/>
          <w:sz w:val="28"/>
          <w:szCs w:val="24"/>
          <w:lang w:eastAsia="ru-RU"/>
        </w:rPr>
        <w:t xml:space="preserve"> тыс. руб. при плане </w:t>
      </w:r>
      <w:r w:rsidR="00006868">
        <w:rPr>
          <w:rFonts w:ascii="Times New Roman" w:eastAsia="Times New Roman" w:hAnsi="Times New Roman" w:cs="Times New Roman"/>
          <w:color w:val="000000"/>
          <w:sz w:val="28"/>
          <w:szCs w:val="24"/>
          <w:lang w:eastAsia="ru-RU"/>
        </w:rPr>
        <w:t>1079,8</w:t>
      </w:r>
      <w:r w:rsidRPr="00B13AD1">
        <w:rPr>
          <w:rFonts w:ascii="Times New Roman" w:eastAsia="Times New Roman" w:hAnsi="Times New Roman" w:cs="Times New Roman"/>
          <w:color w:val="000000"/>
          <w:sz w:val="28"/>
          <w:szCs w:val="24"/>
          <w:lang w:eastAsia="ru-RU"/>
        </w:rPr>
        <w:t xml:space="preserve"> тыс. руб. (</w:t>
      </w:r>
      <w:r w:rsidR="00006868">
        <w:rPr>
          <w:rFonts w:ascii="Times New Roman" w:eastAsia="Times New Roman" w:hAnsi="Times New Roman" w:cs="Times New Roman"/>
          <w:color w:val="000000"/>
          <w:sz w:val="28"/>
          <w:szCs w:val="24"/>
          <w:lang w:eastAsia="ru-RU"/>
        </w:rPr>
        <w:t>127,9</w:t>
      </w:r>
      <w:r w:rsidRPr="00B13AD1">
        <w:rPr>
          <w:rFonts w:ascii="Times New Roman" w:eastAsia="Times New Roman" w:hAnsi="Times New Roman" w:cs="Times New Roman"/>
          <w:color w:val="000000"/>
          <w:sz w:val="28"/>
          <w:szCs w:val="24"/>
          <w:lang w:eastAsia="ru-RU"/>
        </w:rPr>
        <w:t>% исполнения).</w:t>
      </w:r>
    </w:p>
    <w:p w14:paraId="278FA6C3" w14:textId="7CE4D44F"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поступили в сумме </w:t>
      </w:r>
      <w:r w:rsidR="00006868">
        <w:rPr>
          <w:rFonts w:ascii="Times New Roman" w:eastAsia="Times New Roman" w:hAnsi="Times New Roman" w:cs="Times New Roman"/>
          <w:color w:val="000000"/>
          <w:sz w:val="28"/>
          <w:szCs w:val="24"/>
          <w:lang w:eastAsia="ru-RU"/>
        </w:rPr>
        <w:t>7,5</w:t>
      </w:r>
      <w:r w:rsidRPr="00B13AD1">
        <w:rPr>
          <w:rFonts w:ascii="Times New Roman" w:eastAsia="Times New Roman" w:hAnsi="Times New Roman" w:cs="Times New Roman"/>
          <w:color w:val="000000"/>
          <w:sz w:val="28"/>
          <w:szCs w:val="24"/>
          <w:lang w:eastAsia="ru-RU"/>
        </w:rPr>
        <w:t xml:space="preserve"> тыс. руб. при плане </w:t>
      </w:r>
      <w:r w:rsidR="00006868">
        <w:rPr>
          <w:rFonts w:ascii="Times New Roman" w:eastAsia="Times New Roman" w:hAnsi="Times New Roman" w:cs="Times New Roman"/>
          <w:color w:val="000000"/>
          <w:sz w:val="28"/>
          <w:szCs w:val="24"/>
          <w:lang w:eastAsia="ru-RU"/>
        </w:rPr>
        <w:t>6,0</w:t>
      </w:r>
      <w:r w:rsidRPr="00B13AD1">
        <w:rPr>
          <w:rFonts w:ascii="Times New Roman" w:eastAsia="Times New Roman" w:hAnsi="Times New Roman" w:cs="Times New Roman"/>
          <w:color w:val="000000"/>
          <w:sz w:val="28"/>
          <w:szCs w:val="24"/>
          <w:lang w:eastAsia="ru-RU"/>
        </w:rPr>
        <w:t xml:space="preserve"> тыс. руб. (</w:t>
      </w:r>
      <w:r w:rsidR="00897F24">
        <w:rPr>
          <w:rFonts w:ascii="Times New Roman" w:eastAsia="Times New Roman" w:hAnsi="Times New Roman" w:cs="Times New Roman"/>
          <w:color w:val="000000"/>
          <w:sz w:val="28"/>
          <w:szCs w:val="24"/>
          <w:lang w:eastAsia="ru-RU"/>
        </w:rPr>
        <w:t>1</w:t>
      </w:r>
      <w:r w:rsidR="00006868">
        <w:rPr>
          <w:rFonts w:ascii="Times New Roman" w:eastAsia="Times New Roman" w:hAnsi="Times New Roman" w:cs="Times New Roman"/>
          <w:color w:val="000000"/>
          <w:sz w:val="28"/>
          <w:szCs w:val="24"/>
          <w:lang w:eastAsia="ru-RU"/>
        </w:rPr>
        <w:t>25</w:t>
      </w:r>
      <w:r w:rsidRPr="00B13AD1">
        <w:rPr>
          <w:rFonts w:ascii="Times New Roman" w:eastAsia="Times New Roman" w:hAnsi="Times New Roman" w:cs="Times New Roman"/>
          <w:color w:val="000000"/>
          <w:sz w:val="28"/>
          <w:szCs w:val="24"/>
          <w:lang w:eastAsia="ru-RU"/>
        </w:rPr>
        <w:t>% исполнения).</w:t>
      </w:r>
    </w:p>
    <w:p w14:paraId="4CFD5D4E" w14:textId="16F92B34"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поступили в сумме </w:t>
      </w:r>
      <w:r w:rsidR="00006868">
        <w:rPr>
          <w:rFonts w:ascii="Times New Roman" w:eastAsia="Times New Roman" w:hAnsi="Times New Roman" w:cs="Times New Roman"/>
          <w:color w:val="000000"/>
          <w:sz w:val="28"/>
          <w:szCs w:val="24"/>
          <w:lang w:eastAsia="ru-RU"/>
        </w:rPr>
        <w:t>1525,4</w:t>
      </w:r>
      <w:r w:rsidRPr="00B13AD1">
        <w:rPr>
          <w:rFonts w:ascii="Times New Roman" w:eastAsia="Times New Roman" w:hAnsi="Times New Roman" w:cs="Times New Roman"/>
          <w:color w:val="000000"/>
          <w:sz w:val="28"/>
          <w:szCs w:val="24"/>
          <w:lang w:eastAsia="ru-RU"/>
        </w:rPr>
        <w:t xml:space="preserve"> тыс. руб. при плане </w:t>
      </w:r>
      <w:r w:rsidR="00006868">
        <w:rPr>
          <w:rFonts w:ascii="Times New Roman" w:eastAsia="Times New Roman" w:hAnsi="Times New Roman" w:cs="Times New Roman"/>
          <w:color w:val="000000"/>
          <w:sz w:val="28"/>
          <w:szCs w:val="24"/>
          <w:lang w:eastAsia="ru-RU"/>
        </w:rPr>
        <w:t>1437,9</w:t>
      </w:r>
      <w:r w:rsidRPr="00B13AD1">
        <w:rPr>
          <w:rFonts w:ascii="Times New Roman" w:eastAsia="Times New Roman" w:hAnsi="Times New Roman" w:cs="Times New Roman"/>
          <w:color w:val="000000"/>
          <w:sz w:val="28"/>
          <w:szCs w:val="24"/>
          <w:lang w:eastAsia="ru-RU"/>
        </w:rPr>
        <w:t xml:space="preserve"> тыс. руб. (</w:t>
      </w:r>
      <w:r w:rsidR="00006868">
        <w:rPr>
          <w:rFonts w:ascii="Times New Roman" w:eastAsia="Times New Roman" w:hAnsi="Times New Roman" w:cs="Times New Roman"/>
          <w:color w:val="000000"/>
          <w:sz w:val="28"/>
          <w:szCs w:val="24"/>
          <w:lang w:eastAsia="ru-RU"/>
        </w:rPr>
        <w:t>106</w:t>
      </w:r>
      <w:r w:rsidRPr="00B13AD1">
        <w:rPr>
          <w:rFonts w:ascii="Times New Roman" w:eastAsia="Times New Roman" w:hAnsi="Times New Roman" w:cs="Times New Roman"/>
          <w:color w:val="000000"/>
          <w:sz w:val="28"/>
          <w:szCs w:val="24"/>
          <w:lang w:eastAsia="ru-RU"/>
        </w:rPr>
        <w:t>% исполнения)</w:t>
      </w:r>
    </w:p>
    <w:p w14:paraId="70317828" w14:textId="0ADFC9C2" w:rsidR="00274B6E" w:rsidRDefault="00B13AD1" w:rsidP="00B13AD1">
      <w:pPr>
        <w:autoSpaceDE w:val="0"/>
        <w:autoSpaceDN w:val="0"/>
        <w:adjustRightInd w:val="0"/>
        <w:spacing w:after="0" w:line="240" w:lineRule="auto"/>
        <w:ind w:firstLine="700"/>
        <w:jc w:val="both"/>
        <w:rPr>
          <w:rFonts w:ascii="Times New Roman" w:eastAsia="Times New Roman" w:hAnsi="Times New Roman" w:cs="Times New Roman"/>
          <w:sz w:val="28"/>
          <w:szCs w:val="24"/>
          <w:lang w:eastAsia="ru-RU"/>
        </w:rPr>
      </w:pPr>
      <w:r w:rsidRPr="00B13AD1">
        <w:rPr>
          <w:rFonts w:ascii="Times New Roman" w:eastAsia="Times New Roman" w:hAnsi="Times New Roman" w:cs="Times New Roman"/>
          <w:color w:val="000000"/>
          <w:sz w:val="28"/>
          <w:szCs w:val="24"/>
          <w:lang w:eastAsia="ru-RU"/>
        </w:rPr>
        <w:t xml:space="preserve">    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списаны в сумме минус </w:t>
      </w:r>
      <w:r w:rsidR="00006868">
        <w:rPr>
          <w:rFonts w:ascii="Times New Roman" w:eastAsia="Times New Roman" w:hAnsi="Times New Roman" w:cs="Times New Roman"/>
          <w:color w:val="000000"/>
          <w:sz w:val="28"/>
          <w:szCs w:val="24"/>
          <w:lang w:eastAsia="ru-RU"/>
        </w:rPr>
        <w:t>158,5</w:t>
      </w:r>
      <w:r w:rsidRPr="00B13AD1">
        <w:rPr>
          <w:rFonts w:ascii="Times New Roman" w:eastAsia="Times New Roman" w:hAnsi="Times New Roman" w:cs="Times New Roman"/>
          <w:color w:val="000000"/>
          <w:sz w:val="28"/>
          <w:szCs w:val="24"/>
          <w:lang w:eastAsia="ru-RU"/>
        </w:rPr>
        <w:t xml:space="preserve"> тыс. руб.</w:t>
      </w:r>
      <w:r w:rsidRPr="00FD1304">
        <w:rPr>
          <w:rFonts w:ascii="Times New Roman" w:eastAsia="Times New Roman" w:hAnsi="Times New Roman" w:cs="Times New Roman"/>
          <w:sz w:val="28"/>
          <w:szCs w:val="24"/>
          <w:lang w:eastAsia="ru-RU"/>
        </w:rPr>
        <w:t> </w:t>
      </w:r>
      <w:r w:rsidR="00274B6E">
        <w:rPr>
          <w:rFonts w:ascii="Times New Roman" w:eastAsia="Times New Roman" w:hAnsi="Times New Roman" w:cs="Times New Roman"/>
          <w:sz w:val="28"/>
          <w:szCs w:val="24"/>
          <w:lang w:eastAsia="ru-RU"/>
        </w:rPr>
        <w:t>при плане (-135,4тыс.руб.).</w:t>
      </w:r>
    </w:p>
    <w:p w14:paraId="65BFACCD" w14:textId="05551655" w:rsidR="00274B6E" w:rsidRDefault="00274B6E" w:rsidP="00B13AD1">
      <w:pPr>
        <w:autoSpaceDE w:val="0"/>
        <w:autoSpaceDN w:val="0"/>
        <w:adjustRightInd w:val="0"/>
        <w:spacing w:after="0" w:line="240" w:lineRule="auto"/>
        <w:ind w:firstLine="700"/>
        <w:jc w:val="both"/>
        <w:rPr>
          <w:rFonts w:ascii="Times New Roman" w:eastAsia="Times New Roman" w:hAnsi="Times New Roman" w:cs="Times New Roman"/>
          <w:sz w:val="28"/>
          <w:szCs w:val="24"/>
          <w:lang w:eastAsia="ru-RU"/>
        </w:rPr>
      </w:pPr>
    </w:p>
    <w:p w14:paraId="2C4676E6" w14:textId="264C1BFD" w:rsidR="00274B6E" w:rsidRDefault="00274B6E" w:rsidP="00B13AD1">
      <w:pPr>
        <w:autoSpaceDE w:val="0"/>
        <w:autoSpaceDN w:val="0"/>
        <w:adjustRightInd w:val="0"/>
        <w:spacing w:after="0" w:line="240" w:lineRule="auto"/>
        <w:ind w:firstLine="700"/>
        <w:jc w:val="both"/>
        <w:rPr>
          <w:rFonts w:ascii="Times New Roman" w:eastAsia="Times New Roman" w:hAnsi="Times New Roman" w:cs="Times New Roman"/>
          <w:sz w:val="28"/>
          <w:szCs w:val="24"/>
          <w:lang w:eastAsia="ru-RU"/>
        </w:rPr>
      </w:pPr>
    </w:p>
    <w:p w14:paraId="50DA88DC" w14:textId="77777777" w:rsidR="00274B6E" w:rsidRDefault="00274B6E" w:rsidP="00B13AD1">
      <w:pPr>
        <w:autoSpaceDE w:val="0"/>
        <w:autoSpaceDN w:val="0"/>
        <w:adjustRightInd w:val="0"/>
        <w:spacing w:after="0" w:line="240" w:lineRule="auto"/>
        <w:ind w:firstLine="700"/>
        <w:jc w:val="both"/>
        <w:rPr>
          <w:rFonts w:ascii="Times New Roman" w:eastAsia="Times New Roman" w:hAnsi="Times New Roman" w:cs="Times New Roman"/>
          <w:sz w:val="28"/>
          <w:szCs w:val="24"/>
          <w:lang w:eastAsia="ru-RU"/>
        </w:rPr>
      </w:pPr>
    </w:p>
    <w:p w14:paraId="0DA7F5E1" w14:textId="15837BCF"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lastRenderedPageBreak/>
        <w:t> </w:t>
      </w:r>
    </w:p>
    <w:p w14:paraId="7F906338"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Единый сельскохозяйственный налог</w:t>
      </w:r>
    </w:p>
    <w:p w14:paraId="613B5B2B" w14:textId="6C18CE6D"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Фактическое поступление за отчетный период 2022 года – </w:t>
      </w:r>
      <w:r w:rsidR="00006868">
        <w:rPr>
          <w:rFonts w:ascii="Times New Roman" w:eastAsia="Times New Roman" w:hAnsi="Times New Roman" w:cs="Times New Roman"/>
          <w:color w:val="000000"/>
          <w:sz w:val="28"/>
          <w:szCs w:val="24"/>
          <w:lang w:eastAsia="ru-RU"/>
        </w:rPr>
        <w:t>261,0</w:t>
      </w:r>
      <w:r w:rsidRPr="00B13AD1">
        <w:rPr>
          <w:rFonts w:ascii="Times New Roman" w:eastAsia="Times New Roman" w:hAnsi="Times New Roman" w:cs="Times New Roman"/>
          <w:color w:val="000000"/>
          <w:sz w:val="28"/>
          <w:szCs w:val="24"/>
          <w:lang w:eastAsia="ru-RU"/>
        </w:rPr>
        <w:t xml:space="preserve"> тыс. руб. при плане </w:t>
      </w:r>
      <w:r w:rsidR="00006868">
        <w:rPr>
          <w:rFonts w:ascii="Times New Roman" w:eastAsia="Times New Roman" w:hAnsi="Times New Roman" w:cs="Times New Roman"/>
          <w:color w:val="000000"/>
          <w:sz w:val="28"/>
          <w:szCs w:val="24"/>
          <w:lang w:eastAsia="ru-RU"/>
        </w:rPr>
        <w:t>387,8</w:t>
      </w:r>
      <w:r w:rsidRPr="00B13AD1">
        <w:rPr>
          <w:rFonts w:ascii="Times New Roman" w:eastAsia="Times New Roman" w:hAnsi="Times New Roman" w:cs="Times New Roman"/>
          <w:color w:val="000000"/>
          <w:sz w:val="28"/>
          <w:szCs w:val="24"/>
          <w:lang w:eastAsia="ru-RU"/>
        </w:rPr>
        <w:t xml:space="preserve"> тыс. руб., что уже составило </w:t>
      </w:r>
      <w:r w:rsidR="00006868">
        <w:rPr>
          <w:rFonts w:ascii="Times New Roman" w:eastAsia="Times New Roman" w:hAnsi="Times New Roman" w:cs="Times New Roman"/>
          <w:color w:val="000000"/>
          <w:sz w:val="28"/>
          <w:szCs w:val="24"/>
          <w:lang w:eastAsia="ru-RU"/>
        </w:rPr>
        <w:t>67,3</w:t>
      </w:r>
      <w:r w:rsidRPr="00B13AD1">
        <w:rPr>
          <w:rFonts w:ascii="Times New Roman" w:eastAsia="Times New Roman" w:hAnsi="Times New Roman" w:cs="Times New Roman"/>
          <w:color w:val="000000"/>
          <w:sz w:val="28"/>
          <w:szCs w:val="24"/>
          <w:lang w:eastAsia="ru-RU"/>
        </w:rPr>
        <w:t>% исполнения плановых назначений.</w:t>
      </w:r>
    </w:p>
    <w:p w14:paraId="3D257C54" w14:textId="2B521A42"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По сравнению с аналогичным периодом прошлого года </w:t>
      </w:r>
      <w:r w:rsidR="00006868" w:rsidRPr="00006868">
        <w:rPr>
          <w:rFonts w:ascii="Times New Roman" w:eastAsia="Times New Roman" w:hAnsi="Times New Roman" w:cs="Times New Roman"/>
          <w:color w:val="000000"/>
          <w:sz w:val="28"/>
          <w:szCs w:val="24"/>
          <w:lang w:eastAsia="ru-RU"/>
        </w:rPr>
        <w:t xml:space="preserve">поступление </w:t>
      </w:r>
      <w:r w:rsidR="00006868">
        <w:rPr>
          <w:rFonts w:ascii="Times New Roman" w:eastAsia="Times New Roman" w:hAnsi="Times New Roman" w:cs="Times New Roman"/>
          <w:color w:val="000000"/>
          <w:sz w:val="28"/>
          <w:szCs w:val="24"/>
          <w:lang w:eastAsia="ru-RU"/>
        </w:rPr>
        <w:t xml:space="preserve">составило </w:t>
      </w:r>
      <w:r w:rsidR="00006868" w:rsidRPr="00006868">
        <w:rPr>
          <w:rFonts w:ascii="Times New Roman" w:eastAsia="Times New Roman" w:hAnsi="Times New Roman" w:cs="Times New Roman"/>
          <w:color w:val="000000"/>
          <w:sz w:val="28"/>
          <w:szCs w:val="24"/>
          <w:lang w:eastAsia="ru-RU"/>
        </w:rPr>
        <w:t>352,2 тыс. руб. при плане 323,8 тыс. руб., что уже составило 108,8% исполнения плановых назначений</w:t>
      </w:r>
      <w:r w:rsidRPr="00B13AD1">
        <w:rPr>
          <w:rFonts w:ascii="Times New Roman" w:eastAsia="Times New Roman" w:hAnsi="Times New Roman" w:cs="Times New Roman"/>
          <w:color w:val="000000"/>
          <w:sz w:val="28"/>
          <w:szCs w:val="24"/>
          <w:lang w:eastAsia="ru-RU"/>
        </w:rPr>
        <w:t xml:space="preserve">. Уменьшение поступлений, по сравнению с прошлым годом на сумму </w:t>
      </w:r>
      <w:r w:rsidR="00006868">
        <w:rPr>
          <w:rFonts w:ascii="Times New Roman" w:eastAsia="Times New Roman" w:hAnsi="Times New Roman" w:cs="Times New Roman"/>
          <w:color w:val="000000"/>
          <w:sz w:val="28"/>
          <w:szCs w:val="24"/>
          <w:lang w:eastAsia="ru-RU"/>
        </w:rPr>
        <w:t>91,2</w:t>
      </w:r>
      <w:r w:rsidRPr="00B13AD1">
        <w:rPr>
          <w:rFonts w:ascii="Times New Roman" w:eastAsia="Times New Roman" w:hAnsi="Times New Roman" w:cs="Times New Roman"/>
          <w:color w:val="000000"/>
          <w:sz w:val="28"/>
          <w:szCs w:val="24"/>
          <w:lang w:eastAsia="ru-RU"/>
        </w:rPr>
        <w:t xml:space="preserve"> тыс. руб., это связано с неполной реализацией сельскохозяйственной продукции. </w:t>
      </w:r>
      <w:r w:rsidR="0044223E">
        <w:rPr>
          <w:rFonts w:ascii="Times New Roman" w:eastAsia="Times New Roman" w:hAnsi="Times New Roman" w:cs="Times New Roman"/>
          <w:color w:val="000000"/>
          <w:sz w:val="28"/>
          <w:szCs w:val="24"/>
          <w:lang w:eastAsia="ru-RU"/>
        </w:rPr>
        <w:t>Недоимка 145,2 тыс.</w:t>
      </w:r>
      <w:r w:rsidR="00914F5B">
        <w:rPr>
          <w:rFonts w:ascii="Times New Roman" w:eastAsia="Times New Roman" w:hAnsi="Times New Roman" w:cs="Times New Roman"/>
          <w:color w:val="000000"/>
          <w:sz w:val="28"/>
          <w:szCs w:val="24"/>
          <w:lang w:eastAsia="ru-RU"/>
        </w:rPr>
        <w:t xml:space="preserve"> </w:t>
      </w:r>
      <w:r w:rsidR="0044223E">
        <w:rPr>
          <w:rFonts w:ascii="Times New Roman" w:eastAsia="Times New Roman" w:hAnsi="Times New Roman" w:cs="Times New Roman"/>
          <w:color w:val="000000"/>
          <w:sz w:val="28"/>
          <w:szCs w:val="24"/>
          <w:lang w:eastAsia="ru-RU"/>
        </w:rPr>
        <w:t>руб.</w:t>
      </w:r>
    </w:p>
    <w:p w14:paraId="621F7815"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6C4EA81A"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2093CB8F"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Налог на имущество физических лиц</w:t>
      </w:r>
    </w:p>
    <w:p w14:paraId="60F4E5D1" w14:textId="42EC51F5"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План за отчетный </w:t>
      </w:r>
      <w:r w:rsidR="00897F24" w:rsidRPr="00B13AD1">
        <w:rPr>
          <w:rFonts w:ascii="Times New Roman" w:eastAsia="Times New Roman" w:hAnsi="Times New Roman" w:cs="Times New Roman"/>
          <w:color w:val="000000"/>
          <w:sz w:val="28"/>
          <w:szCs w:val="24"/>
          <w:lang w:eastAsia="ru-RU"/>
        </w:rPr>
        <w:t>период 2022</w:t>
      </w:r>
      <w:r w:rsidRPr="00B13AD1">
        <w:rPr>
          <w:rFonts w:ascii="Times New Roman" w:eastAsia="Times New Roman" w:hAnsi="Times New Roman" w:cs="Times New Roman"/>
          <w:color w:val="000000"/>
          <w:sz w:val="28"/>
          <w:szCs w:val="24"/>
          <w:lang w:eastAsia="ru-RU"/>
        </w:rPr>
        <w:t xml:space="preserve"> года – </w:t>
      </w:r>
      <w:r w:rsidR="00006868">
        <w:rPr>
          <w:rFonts w:ascii="Times New Roman" w:eastAsia="Times New Roman" w:hAnsi="Times New Roman" w:cs="Times New Roman"/>
          <w:color w:val="000000"/>
          <w:sz w:val="28"/>
          <w:szCs w:val="24"/>
          <w:lang w:eastAsia="ru-RU"/>
        </w:rPr>
        <w:t>252,4</w:t>
      </w:r>
      <w:r w:rsidRPr="00B13AD1">
        <w:rPr>
          <w:rFonts w:ascii="Times New Roman" w:eastAsia="Times New Roman" w:hAnsi="Times New Roman" w:cs="Times New Roman"/>
          <w:color w:val="000000"/>
          <w:sz w:val="28"/>
          <w:szCs w:val="24"/>
          <w:lang w:eastAsia="ru-RU"/>
        </w:rPr>
        <w:t xml:space="preserve"> тыс. руб. Фактическое поступление </w:t>
      </w:r>
      <w:r w:rsidR="00897F24">
        <w:rPr>
          <w:rFonts w:ascii="Times New Roman" w:eastAsia="Times New Roman" w:hAnsi="Times New Roman" w:cs="Times New Roman"/>
          <w:color w:val="000000"/>
          <w:sz w:val="28"/>
          <w:szCs w:val="24"/>
          <w:lang w:eastAsia="ru-RU"/>
        </w:rPr>
        <w:t xml:space="preserve">составило </w:t>
      </w:r>
      <w:r w:rsidR="0094412E">
        <w:rPr>
          <w:rFonts w:ascii="Times New Roman" w:eastAsia="Times New Roman" w:hAnsi="Times New Roman" w:cs="Times New Roman"/>
          <w:color w:val="000000"/>
          <w:sz w:val="28"/>
          <w:szCs w:val="24"/>
          <w:lang w:eastAsia="ru-RU"/>
        </w:rPr>
        <w:t>277,8</w:t>
      </w:r>
      <w:r w:rsidRPr="00B13AD1">
        <w:rPr>
          <w:rFonts w:ascii="Times New Roman" w:eastAsia="Times New Roman" w:hAnsi="Times New Roman" w:cs="Times New Roman"/>
          <w:color w:val="000000"/>
          <w:sz w:val="28"/>
          <w:szCs w:val="24"/>
          <w:lang w:eastAsia="ru-RU"/>
        </w:rPr>
        <w:t xml:space="preserve"> тыс. руб. что составило </w:t>
      </w:r>
      <w:r w:rsidR="00672A0D">
        <w:rPr>
          <w:rFonts w:ascii="Times New Roman" w:eastAsia="Times New Roman" w:hAnsi="Times New Roman" w:cs="Times New Roman"/>
          <w:color w:val="000000"/>
          <w:sz w:val="28"/>
          <w:szCs w:val="24"/>
          <w:lang w:eastAsia="ru-RU"/>
        </w:rPr>
        <w:t xml:space="preserve">отрицательный </w:t>
      </w:r>
      <w:r w:rsidR="0094412E">
        <w:rPr>
          <w:rFonts w:ascii="Times New Roman" w:eastAsia="Times New Roman" w:hAnsi="Times New Roman" w:cs="Times New Roman"/>
          <w:color w:val="000000"/>
          <w:sz w:val="28"/>
          <w:szCs w:val="24"/>
          <w:lang w:eastAsia="ru-RU"/>
        </w:rPr>
        <w:t>110,1</w:t>
      </w:r>
      <w:r w:rsidRPr="00B13AD1">
        <w:rPr>
          <w:rFonts w:ascii="Times New Roman" w:eastAsia="Times New Roman" w:hAnsi="Times New Roman" w:cs="Times New Roman"/>
          <w:color w:val="000000"/>
          <w:sz w:val="28"/>
          <w:szCs w:val="24"/>
          <w:lang w:eastAsia="ru-RU"/>
        </w:rPr>
        <w:t>% исполнения плановых назначений.</w:t>
      </w:r>
    </w:p>
    <w:p w14:paraId="2E217DF6" w14:textId="6F9FD035"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По сравнению с аналогичным периодом прошлого года (</w:t>
      </w:r>
      <w:r w:rsidR="00672A0D">
        <w:rPr>
          <w:rFonts w:ascii="Times New Roman" w:eastAsia="Times New Roman" w:hAnsi="Times New Roman" w:cs="Times New Roman"/>
          <w:color w:val="000000"/>
          <w:sz w:val="28"/>
          <w:szCs w:val="24"/>
          <w:lang w:eastAsia="ru-RU"/>
        </w:rPr>
        <w:t xml:space="preserve">при плане </w:t>
      </w:r>
      <w:r w:rsidR="0094412E">
        <w:rPr>
          <w:rFonts w:ascii="Times New Roman" w:eastAsia="Times New Roman" w:hAnsi="Times New Roman" w:cs="Times New Roman"/>
          <w:color w:val="000000"/>
          <w:sz w:val="28"/>
          <w:szCs w:val="24"/>
          <w:lang w:eastAsia="ru-RU"/>
        </w:rPr>
        <w:t>147,1</w:t>
      </w:r>
      <w:r w:rsidR="00672A0D" w:rsidRPr="00672A0D">
        <w:rPr>
          <w:rFonts w:ascii="Times New Roman" w:eastAsia="Times New Roman" w:hAnsi="Times New Roman" w:cs="Times New Roman"/>
          <w:color w:val="000000"/>
          <w:sz w:val="28"/>
          <w:szCs w:val="24"/>
          <w:lang w:eastAsia="ru-RU"/>
        </w:rPr>
        <w:t xml:space="preserve"> тыс. руб.</w:t>
      </w:r>
      <w:r w:rsidR="00672A0D">
        <w:rPr>
          <w:rFonts w:ascii="Times New Roman" w:eastAsia="Times New Roman" w:hAnsi="Times New Roman" w:cs="Times New Roman"/>
          <w:color w:val="000000"/>
          <w:sz w:val="28"/>
          <w:szCs w:val="24"/>
          <w:lang w:eastAsia="ru-RU"/>
        </w:rPr>
        <w:t>, ф</w:t>
      </w:r>
      <w:r w:rsidR="00672A0D" w:rsidRPr="00672A0D">
        <w:rPr>
          <w:rFonts w:ascii="Times New Roman" w:eastAsia="Times New Roman" w:hAnsi="Times New Roman" w:cs="Times New Roman"/>
          <w:color w:val="000000"/>
          <w:sz w:val="28"/>
          <w:szCs w:val="24"/>
          <w:lang w:eastAsia="ru-RU"/>
        </w:rPr>
        <w:t xml:space="preserve">актическое поступление </w:t>
      </w:r>
      <w:r w:rsidR="00672A0D">
        <w:rPr>
          <w:rFonts w:ascii="Times New Roman" w:eastAsia="Times New Roman" w:hAnsi="Times New Roman" w:cs="Times New Roman"/>
          <w:color w:val="000000"/>
          <w:sz w:val="28"/>
          <w:szCs w:val="24"/>
          <w:lang w:eastAsia="ru-RU"/>
        </w:rPr>
        <w:t xml:space="preserve">составило </w:t>
      </w:r>
      <w:r w:rsidR="0094412E">
        <w:rPr>
          <w:rFonts w:ascii="Times New Roman" w:eastAsia="Times New Roman" w:hAnsi="Times New Roman" w:cs="Times New Roman"/>
          <w:color w:val="000000"/>
          <w:sz w:val="28"/>
          <w:szCs w:val="24"/>
          <w:lang w:eastAsia="ru-RU"/>
        </w:rPr>
        <w:t>696,1</w:t>
      </w:r>
      <w:r w:rsidR="00672A0D" w:rsidRPr="00672A0D">
        <w:rPr>
          <w:rFonts w:ascii="Times New Roman" w:eastAsia="Times New Roman" w:hAnsi="Times New Roman" w:cs="Times New Roman"/>
          <w:color w:val="000000"/>
          <w:sz w:val="28"/>
          <w:szCs w:val="24"/>
          <w:lang w:eastAsia="ru-RU"/>
        </w:rPr>
        <w:t xml:space="preserve"> тыс. руб.</w:t>
      </w:r>
      <w:r w:rsidR="00672A0D">
        <w:rPr>
          <w:rFonts w:ascii="Times New Roman" w:eastAsia="Times New Roman" w:hAnsi="Times New Roman" w:cs="Times New Roman"/>
          <w:color w:val="000000"/>
          <w:sz w:val="28"/>
          <w:szCs w:val="24"/>
          <w:lang w:eastAsia="ru-RU"/>
        </w:rPr>
        <w:t>,</w:t>
      </w:r>
      <w:r w:rsidR="00672A0D" w:rsidRPr="00672A0D">
        <w:rPr>
          <w:rFonts w:ascii="Times New Roman" w:eastAsia="Times New Roman" w:hAnsi="Times New Roman" w:cs="Times New Roman"/>
          <w:color w:val="000000"/>
          <w:sz w:val="28"/>
          <w:szCs w:val="24"/>
          <w:lang w:eastAsia="ru-RU"/>
        </w:rPr>
        <w:t xml:space="preserve"> что составило </w:t>
      </w:r>
      <w:r w:rsidR="0094412E">
        <w:rPr>
          <w:rFonts w:ascii="Times New Roman" w:eastAsia="Times New Roman" w:hAnsi="Times New Roman" w:cs="Times New Roman"/>
          <w:color w:val="000000"/>
          <w:sz w:val="28"/>
          <w:szCs w:val="24"/>
          <w:lang w:eastAsia="ru-RU"/>
        </w:rPr>
        <w:t>473,2</w:t>
      </w:r>
      <w:r w:rsidR="00672A0D" w:rsidRPr="00672A0D">
        <w:rPr>
          <w:rFonts w:ascii="Times New Roman" w:eastAsia="Times New Roman" w:hAnsi="Times New Roman" w:cs="Times New Roman"/>
          <w:color w:val="000000"/>
          <w:sz w:val="28"/>
          <w:szCs w:val="24"/>
          <w:lang w:eastAsia="ru-RU"/>
        </w:rPr>
        <w:t>% исполнения плановых назначений</w:t>
      </w:r>
      <w:r w:rsidRPr="00B13AD1">
        <w:rPr>
          <w:rFonts w:ascii="Times New Roman" w:eastAsia="Times New Roman" w:hAnsi="Times New Roman" w:cs="Times New Roman"/>
          <w:color w:val="000000"/>
          <w:sz w:val="28"/>
          <w:szCs w:val="24"/>
          <w:lang w:eastAsia="ru-RU"/>
        </w:rPr>
        <w:t xml:space="preserve">) уменьшение доходов составляет </w:t>
      </w:r>
      <w:r w:rsidR="0094412E">
        <w:rPr>
          <w:rFonts w:ascii="Times New Roman" w:eastAsia="Times New Roman" w:hAnsi="Times New Roman" w:cs="Times New Roman"/>
          <w:color w:val="000000"/>
          <w:sz w:val="28"/>
          <w:szCs w:val="24"/>
          <w:lang w:eastAsia="ru-RU"/>
        </w:rPr>
        <w:t>418,3</w:t>
      </w:r>
      <w:r w:rsidRPr="00B13AD1">
        <w:rPr>
          <w:rFonts w:ascii="Times New Roman" w:eastAsia="Times New Roman" w:hAnsi="Times New Roman" w:cs="Times New Roman"/>
          <w:color w:val="000000"/>
          <w:sz w:val="28"/>
          <w:szCs w:val="24"/>
          <w:lang w:eastAsia="ru-RU"/>
        </w:rPr>
        <w:t xml:space="preserve"> тыс. руб., в связи уменьшением налоговой</w:t>
      </w:r>
      <w:r w:rsidR="00FD1304">
        <w:rPr>
          <w:rFonts w:ascii="Times New Roman" w:eastAsia="Times New Roman" w:hAnsi="Times New Roman" w:cs="Times New Roman"/>
          <w:color w:val="000000"/>
          <w:sz w:val="28"/>
          <w:szCs w:val="24"/>
          <w:lang w:eastAsia="ru-RU"/>
        </w:rPr>
        <w:t xml:space="preserve"> </w:t>
      </w:r>
      <w:r w:rsidRPr="00B13AD1">
        <w:rPr>
          <w:rFonts w:ascii="Times New Roman" w:eastAsia="Times New Roman" w:hAnsi="Times New Roman" w:cs="Times New Roman"/>
          <w:color w:val="000000"/>
          <w:sz w:val="28"/>
          <w:szCs w:val="24"/>
          <w:lang w:eastAsia="ru-RU"/>
        </w:rPr>
        <w:t xml:space="preserve"> </w:t>
      </w:r>
      <w:r w:rsidRPr="00FD1304">
        <w:rPr>
          <w:rFonts w:ascii="Times New Roman" w:eastAsia="Times New Roman" w:hAnsi="Times New Roman" w:cs="Times New Roman"/>
          <w:sz w:val="28"/>
          <w:szCs w:val="24"/>
          <w:lang w:eastAsia="ru-RU"/>
        </w:rPr>
        <w:t>ставки</w:t>
      </w:r>
      <w:r w:rsidR="00FD1304" w:rsidRPr="00FD1304">
        <w:rPr>
          <w:rFonts w:ascii="Times New Roman" w:eastAsia="Times New Roman" w:hAnsi="Times New Roman" w:cs="Times New Roman"/>
          <w:sz w:val="28"/>
          <w:szCs w:val="24"/>
          <w:lang w:eastAsia="ru-RU"/>
        </w:rPr>
        <w:t xml:space="preserve"> </w:t>
      </w:r>
      <w:r w:rsidR="00274B6E">
        <w:rPr>
          <w:rFonts w:ascii="Times New Roman" w:eastAsia="Times New Roman" w:hAnsi="Times New Roman" w:cs="Times New Roman"/>
          <w:sz w:val="28"/>
          <w:szCs w:val="24"/>
          <w:lang w:eastAsia="ru-RU"/>
        </w:rPr>
        <w:t>на основании перечня поручений</w:t>
      </w:r>
      <w:r w:rsidR="008106FA">
        <w:rPr>
          <w:rFonts w:ascii="Times New Roman" w:eastAsia="Times New Roman" w:hAnsi="Times New Roman" w:cs="Times New Roman"/>
          <w:sz w:val="28"/>
          <w:szCs w:val="24"/>
          <w:lang w:eastAsia="ru-RU"/>
        </w:rPr>
        <w:t xml:space="preserve"> Премьер-министра Республики Адыгея Г.А. Митрофанова от 17 ноября 2021 года</w:t>
      </w:r>
      <w:r w:rsidR="00FD1304" w:rsidRPr="00FD1304">
        <w:rPr>
          <w:rFonts w:ascii="Times New Roman" w:eastAsia="Times New Roman" w:hAnsi="Times New Roman" w:cs="Times New Roman"/>
          <w:sz w:val="28"/>
          <w:szCs w:val="24"/>
          <w:lang w:eastAsia="ru-RU"/>
        </w:rPr>
        <w:t xml:space="preserve">, </w:t>
      </w:r>
      <w:r w:rsidR="008106FA">
        <w:rPr>
          <w:rFonts w:ascii="Times New Roman" w:eastAsia="Times New Roman" w:hAnsi="Times New Roman" w:cs="Times New Roman"/>
          <w:sz w:val="28"/>
          <w:szCs w:val="24"/>
          <w:lang w:eastAsia="ru-RU"/>
        </w:rPr>
        <w:t xml:space="preserve">в соответствии с </w:t>
      </w:r>
      <w:r w:rsidR="00FD1304" w:rsidRPr="00FD1304">
        <w:rPr>
          <w:rFonts w:ascii="Times New Roman" w:eastAsia="Times New Roman" w:hAnsi="Times New Roman" w:cs="Times New Roman"/>
          <w:sz w:val="28"/>
          <w:szCs w:val="24"/>
          <w:lang w:eastAsia="ru-RU"/>
        </w:rPr>
        <w:t>Федеральным законом от 6 октября 2003 года №131-ФЗ «Об общих принципах организации местного самоуправления в Российской Федерации» в 2020 году</w:t>
      </w:r>
      <w:r w:rsidRPr="00FD1304">
        <w:rPr>
          <w:rFonts w:ascii="Times New Roman" w:eastAsia="Times New Roman" w:hAnsi="Times New Roman" w:cs="Times New Roman"/>
          <w:sz w:val="28"/>
          <w:szCs w:val="24"/>
          <w:lang w:eastAsia="ru-RU"/>
        </w:rPr>
        <w:t xml:space="preserve"> до </w:t>
      </w:r>
      <w:r w:rsidR="00663344" w:rsidRPr="00FD1304">
        <w:rPr>
          <w:rFonts w:ascii="Times New Roman" w:eastAsia="Times New Roman" w:hAnsi="Times New Roman" w:cs="Times New Roman"/>
          <w:sz w:val="28"/>
          <w:szCs w:val="24"/>
          <w:lang w:eastAsia="ru-RU"/>
        </w:rPr>
        <w:t>0,7</w:t>
      </w:r>
      <w:r w:rsidRPr="00FD1304">
        <w:rPr>
          <w:rFonts w:ascii="Times New Roman" w:eastAsia="Times New Roman" w:hAnsi="Times New Roman" w:cs="Times New Roman"/>
          <w:sz w:val="28"/>
          <w:szCs w:val="24"/>
          <w:lang w:eastAsia="ru-RU"/>
        </w:rPr>
        <w:t xml:space="preserve">% </w:t>
      </w:r>
      <w:r w:rsidR="00FD1304" w:rsidRPr="00FD1304">
        <w:rPr>
          <w:rFonts w:ascii="Times New Roman" w:eastAsia="Times New Roman" w:hAnsi="Times New Roman" w:cs="Times New Roman"/>
          <w:sz w:val="28"/>
          <w:szCs w:val="24"/>
          <w:lang w:eastAsia="ru-RU"/>
        </w:rPr>
        <w:t xml:space="preserve">,в 2021году до 1,0%, в 2022  году до 1,0% </w:t>
      </w:r>
      <w:r w:rsidRPr="00FD1304">
        <w:rPr>
          <w:rFonts w:ascii="Times New Roman" w:eastAsia="Times New Roman" w:hAnsi="Times New Roman" w:cs="Times New Roman"/>
          <w:sz w:val="28"/>
          <w:szCs w:val="24"/>
          <w:lang w:eastAsia="ru-RU"/>
        </w:rPr>
        <w:t xml:space="preserve">объектов налогообложения, включенных в перечень, определяемый </w:t>
      </w:r>
      <w:r w:rsidRPr="00B13AD1">
        <w:rPr>
          <w:rFonts w:ascii="Times New Roman" w:eastAsia="Times New Roman" w:hAnsi="Times New Roman" w:cs="Times New Roman"/>
          <w:color w:val="000000"/>
          <w:sz w:val="28"/>
          <w:szCs w:val="24"/>
          <w:lang w:eastAsia="ru-RU"/>
        </w:rPr>
        <w:t>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r w:rsidR="0044223E">
        <w:rPr>
          <w:rFonts w:ascii="Times New Roman" w:eastAsia="Times New Roman" w:hAnsi="Times New Roman" w:cs="Times New Roman"/>
          <w:color w:val="000000"/>
          <w:sz w:val="28"/>
          <w:szCs w:val="24"/>
          <w:lang w:eastAsia="ru-RU"/>
        </w:rPr>
        <w:t xml:space="preserve"> Недоимка 80,6 тыс.</w:t>
      </w:r>
      <w:r w:rsidR="00914F5B">
        <w:rPr>
          <w:rFonts w:ascii="Times New Roman" w:eastAsia="Times New Roman" w:hAnsi="Times New Roman" w:cs="Times New Roman"/>
          <w:color w:val="000000"/>
          <w:sz w:val="28"/>
          <w:szCs w:val="24"/>
          <w:lang w:eastAsia="ru-RU"/>
        </w:rPr>
        <w:t xml:space="preserve"> </w:t>
      </w:r>
      <w:r w:rsidR="0044223E">
        <w:rPr>
          <w:rFonts w:ascii="Times New Roman" w:eastAsia="Times New Roman" w:hAnsi="Times New Roman" w:cs="Times New Roman"/>
          <w:color w:val="000000"/>
          <w:sz w:val="28"/>
          <w:szCs w:val="24"/>
          <w:lang w:eastAsia="ru-RU"/>
        </w:rPr>
        <w:t>руб.</w:t>
      </w:r>
    </w:p>
    <w:p w14:paraId="0D985455"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27E7F541"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08B8972F" w14:textId="05201863" w:rsidR="00B13AD1" w:rsidRDefault="00B13AD1" w:rsidP="00B13AD1">
      <w:pPr>
        <w:autoSpaceDE w:val="0"/>
        <w:autoSpaceDN w:val="0"/>
        <w:adjustRightInd w:val="0"/>
        <w:spacing w:after="0" w:line="240" w:lineRule="auto"/>
        <w:ind w:firstLine="700"/>
        <w:jc w:val="center"/>
        <w:rPr>
          <w:rFonts w:ascii="Times New Roman" w:eastAsia="Times New Roman" w:hAnsi="Times New Roman" w:cs="Times New Roman"/>
          <w:b/>
          <w:color w:val="000000"/>
          <w:sz w:val="28"/>
          <w:szCs w:val="24"/>
          <w:lang w:eastAsia="ru-RU"/>
        </w:rPr>
      </w:pPr>
      <w:r w:rsidRPr="00B13AD1">
        <w:rPr>
          <w:rFonts w:ascii="Times New Roman" w:eastAsia="Times New Roman" w:hAnsi="Times New Roman" w:cs="Times New Roman"/>
          <w:b/>
          <w:color w:val="000000"/>
          <w:sz w:val="28"/>
          <w:szCs w:val="24"/>
          <w:lang w:eastAsia="ru-RU"/>
        </w:rPr>
        <w:t>Земельный налог</w:t>
      </w:r>
    </w:p>
    <w:p w14:paraId="3B5447CF" w14:textId="092E3D2C" w:rsidR="00C50CF9" w:rsidRPr="00C50CF9" w:rsidRDefault="00C50CF9" w:rsidP="00C50CF9">
      <w:pPr>
        <w:tabs>
          <w:tab w:val="left" w:pos="5387"/>
        </w:tabs>
        <w:autoSpaceDE w:val="0"/>
        <w:autoSpaceDN w:val="0"/>
        <w:adjustRightInd w:val="0"/>
        <w:spacing w:after="0" w:line="240" w:lineRule="auto"/>
        <w:ind w:firstLine="700"/>
        <w:jc w:val="center"/>
        <w:rPr>
          <w:rFonts w:ascii="Times New Roman" w:eastAsia="Times New Roman" w:hAnsi="Times New Roman" w:cs="Calibri"/>
          <w:bCs/>
          <w:sz w:val="24"/>
          <w:szCs w:val="24"/>
          <w:lang w:eastAsia="ru-RU"/>
        </w:rPr>
      </w:pPr>
      <w:r w:rsidRPr="00C50CF9">
        <w:rPr>
          <w:rFonts w:ascii="Times New Roman" w:eastAsia="Times New Roman" w:hAnsi="Times New Roman" w:cs="Times New Roman"/>
          <w:bCs/>
          <w:color w:val="000000"/>
          <w:sz w:val="28"/>
          <w:szCs w:val="24"/>
          <w:lang w:eastAsia="ru-RU"/>
        </w:rPr>
        <w:t xml:space="preserve">Земельный налог при плане 3112,6 тыс. руб., в бюджет поступило 3388,2тыс. руб. что составляет 108,9% </w:t>
      </w:r>
      <w:r w:rsidR="00274B6E" w:rsidRPr="00C50CF9">
        <w:rPr>
          <w:rFonts w:ascii="Times New Roman" w:eastAsia="Times New Roman" w:hAnsi="Times New Roman" w:cs="Times New Roman"/>
          <w:bCs/>
          <w:color w:val="000000"/>
          <w:sz w:val="28"/>
          <w:szCs w:val="24"/>
          <w:lang w:eastAsia="ru-RU"/>
        </w:rPr>
        <w:t>исполнения из</w:t>
      </w:r>
      <w:r w:rsidRPr="00C50CF9">
        <w:rPr>
          <w:rFonts w:ascii="Times New Roman" w:eastAsia="Times New Roman" w:hAnsi="Times New Roman" w:cs="Times New Roman"/>
          <w:bCs/>
          <w:color w:val="000000"/>
          <w:sz w:val="28"/>
          <w:szCs w:val="24"/>
          <w:lang w:eastAsia="ru-RU"/>
        </w:rPr>
        <w:t xml:space="preserve"> них:</w:t>
      </w:r>
    </w:p>
    <w:p w14:paraId="2C8C8E03" w14:textId="6FCE3EEF"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Земельный налог с физических лиц: при плане – </w:t>
      </w:r>
      <w:r w:rsidR="0094412E">
        <w:rPr>
          <w:rFonts w:ascii="Times New Roman" w:eastAsia="Times New Roman" w:hAnsi="Times New Roman" w:cs="Times New Roman"/>
          <w:color w:val="000000"/>
          <w:sz w:val="28"/>
          <w:szCs w:val="24"/>
          <w:lang w:eastAsia="ru-RU"/>
        </w:rPr>
        <w:t>2582,8</w:t>
      </w:r>
      <w:r w:rsidRPr="00B13AD1">
        <w:rPr>
          <w:rFonts w:ascii="Times New Roman" w:eastAsia="Times New Roman" w:hAnsi="Times New Roman" w:cs="Times New Roman"/>
          <w:color w:val="000000"/>
          <w:sz w:val="28"/>
          <w:szCs w:val="24"/>
          <w:lang w:eastAsia="ru-RU"/>
        </w:rPr>
        <w:t xml:space="preserve"> тыс. руб., в бюджет поступило – </w:t>
      </w:r>
      <w:r w:rsidR="0094412E">
        <w:rPr>
          <w:rFonts w:ascii="Times New Roman" w:eastAsia="Times New Roman" w:hAnsi="Times New Roman" w:cs="Times New Roman"/>
          <w:color w:val="000000"/>
          <w:sz w:val="28"/>
          <w:szCs w:val="24"/>
          <w:lang w:eastAsia="ru-RU"/>
        </w:rPr>
        <w:t>3125,6</w:t>
      </w:r>
      <w:r w:rsidRPr="00B13AD1">
        <w:rPr>
          <w:rFonts w:ascii="Times New Roman" w:eastAsia="Times New Roman" w:hAnsi="Times New Roman" w:cs="Times New Roman"/>
          <w:color w:val="000000"/>
          <w:sz w:val="28"/>
          <w:szCs w:val="24"/>
          <w:lang w:eastAsia="ru-RU"/>
        </w:rPr>
        <w:t xml:space="preserve"> тыс. руб. что составило </w:t>
      </w:r>
      <w:r w:rsidR="0094412E">
        <w:rPr>
          <w:rFonts w:ascii="Times New Roman" w:eastAsia="Times New Roman" w:hAnsi="Times New Roman" w:cs="Times New Roman"/>
          <w:color w:val="000000"/>
          <w:sz w:val="28"/>
          <w:szCs w:val="24"/>
          <w:lang w:eastAsia="ru-RU"/>
        </w:rPr>
        <w:t>121</w:t>
      </w:r>
      <w:r w:rsidRPr="00B13AD1">
        <w:rPr>
          <w:rFonts w:ascii="Times New Roman" w:eastAsia="Times New Roman" w:hAnsi="Times New Roman" w:cs="Times New Roman"/>
          <w:color w:val="000000"/>
          <w:sz w:val="28"/>
          <w:szCs w:val="24"/>
          <w:lang w:eastAsia="ru-RU"/>
        </w:rPr>
        <w:t xml:space="preserve">% исполнения плановых назначений. По сравнению с аналогичным периодом прошлого года, при </w:t>
      </w:r>
      <w:r w:rsidR="00672A0D" w:rsidRPr="00672A0D">
        <w:rPr>
          <w:rFonts w:ascii="Times New Roman" w:eastAsia="Times New Roman" w:hAnsi="Times New Roman" w:cs="Times New Roman"/>
          <w:color w:val="000000"/>
          <w:sz w:val="28"/>
          <w:szCs w:val="24"/>
          <w:lang w:eastAsia="ru-RU"/>
        </w:rPr>
        <w:t xml:space="preserve">плане – </w:t>
      </w:r>
      <w:r w:rsidR="0094412E" w:rsidRPr="0094412E">
        <w:rPr>
          <w:rFonts w:ascii="Times New Roman" w:eastAsia="Times New Roman" w:hAnsi="Times New Roman" w:cs="Times New Roman"/>
          <w:color w:val="000000"/>
          <w:sz w:val="28"/>
          <w:szCs w:val="24"/>
          <w:lang w:eastAsia="ru-RU"/>
        </w:rPr>
        <w:t>2582,8 тыс. руб., в бюджет поступило – 2831,2 тыс. руб. что составило 109,6% исполнения плановых назначений</w:t>
      </w:r>
      <w:r w:rsidRPr="00B13AD1">
        <w:rPr>
          <w:rFonts w:ascii="Times New Roman" w:eastAsia="Times New Roman" w:hAnsi="Times New Roman" w:cs="Times New Roman"/>
          <w:color w:val="000000"/>
          <w:sz w:val="28"/>
          <w:szCs w:val="24"/>
          <w:lang w:eastAsia="ru-RU"/>
        </w:rPr>
        <w:t xml:space="preserve">. </w:t>
      </w:r>
      <w:r w:rsidRPr="00B13AD1">
        <w:rPr>
          <w:rFonts w:ascii="Times New Roman" w:eastAsia="Times New Roman" w:hAnsi="Times New Roman" w:cs="Times New Roman"/>
          <w:color w:val="000000"/>
          <w:sz w:val="28"/>
          <w:szCs w:val="24"/>
          <w:lang w:eastAsia="ru-RU"/>
        </w:rPr>
        <w:lastRenderedPageBreak/>
        <w:t>У</w:t>
      </w:r>
      <w:r w:rsidR="00672A0D">
        <w:rPr>
          <w:rFonts w:ascii="Times New Roman" w:eastAsia="Times New Roman" w:hAnsi="Times New Roman" w:cs="Times New Roman"/>
          <w:color w:val="000000"/>
          <w:sz w:val="28"/>
          <w:szCs w:val="24"/>
          <w:lang w:eastAsia="ru-RU"/>
        </w:rPr>
        <w:t>величение</w:t>
      </w:r>
      <w:r w:rsidRPr="00B13AD1">
        <w:rPr>
          <w:rFonts w:ascii="Times New Roman" w:eastAsia="Times New Roman" w:hAnsi="Times New Roman" w:cs="Times New Roman"/>
          <w:color w:val="000000"/>
          <w:sz w:val="28"/>
          <w:szCs w:val="24"/>
          <w:lang w:eastAsia="ru-RU"/>
        </w:rPr>
        <w:t xml:space="preserve"> налоговых поступлений </w:t>
      </w:r>
      <w:r w:rsidR="00672A0D">
        <w:rPr>
          <w:rFonts w:ascii="Times New Roman" w:eastAsia="Times New Roman" w:hAnsi="Times New Roman" w:cs="Times New Roman"/>
          <w:color w:val="000000"/>
          <w:sz w:val="28"/>
          <w:szCs w:val="24"/>
          <w:lang w:eastAsia="ru-RU"/>
        </w:rPr>
        <w:t xml:space="preserve">по сравнению с прошлым годом составило </w:t>
      </w:r>
      <w:r w:rsidR="0094412E">
        <w:rPr>
          <w:rFonts w:ascii="Times New Roman" w:eastAsia="Times New Roman" w:hAnsi="Times New Roman" w:cs="Times New Roman"/>
          <w:color w:val="000000"/>
          <w:sz w:val="28"/>
          <w:szCs w:val="24"/>
          <w:lang w:eastAsia="ru-RU"/>
        </w:rPr>
        <w:t>294,4</w:t>
      </w:r>
      <w:r w:rsidR="00672A0D">
        <w:rPr>
          <w:rFonts w:ascii="Times New Roman" w:eastAsia="Times New Roman" w:hAnsi="Times New Roman" w:cs="Times New Roman"/>
          <w:color w:val="000000"/>
          <w:sz w:val="28"/>
          <w:szCs w:val="24"/>
          <w:lang w:eastAsia="ru-RU"/>
        </w:rPr>
        <w:t xml:space="preserve"> тыс.</w:t>
      </w:r>
      <w:r w:rsidR="0094412E">
        <w:rPr>
          <w:rFonts w:ascii="Times New Roman" w:eastAsia="Times New Roman" w:hAnsi="Times New Roman" w:cs="Times New Roman"/>
          <w:color w:val="000000"/>
          <w:sz w:val="28"/>
          <w:szCs w:val="24"/>
          <w:lang w:eastAsia="ru-RU"/>
        </w:rPr>
        <w:t xml:space="preserve"> </w:t>
      </w:r>
      <w:r w:rsidR="00672A0D">
        <w:rPr>
          <w:rFonts w:ascii="Times New Roman" w:eastAsia="Times New Roman" w:hAnsi="Times New Roman" w:cs="Times New Roman"/>
          <w:color w:val="000000"/>
          <w:sz w:val="28"/>
          <w:szCs w:val="24"/>
          <w:lang w:eastAsia="ru-RU"/>
        </w:rPr>
        <w:t xml:space="preserve">руб., что </w:t>
      </w:r>
      <w:r w:rsidRPr="00B13AD1">
        <w:rPr>
          <w:rFonts w:ascii="Times New Roman" w:eastAsia="Times New Roman" w:hAnsi="Times New Roman" w:cs="Times New Roman"/>
          <w:color w:val="000000"/>
          <w:sz w:val="28"/>
          <w:szCs w:val="24"/>
          <w:lang w:eastAsia="ru-RU"/>
        </w:rPr>
        <w:t xml:space="preserve">связано с </w:t>
      </w:r>
      <w:r w:rsidR="00A276EA">
        <w:rPr>
          <w:rFonts w:ascii="Times New Roman" w:eastAsia="Times New Roman" w:hAnsi="Times New Roman" w:cs="Times New Roman"/>
          <w:color w:val="000000"/>
          <w:sz w:val="28"/>
          <w:szCs w:val="24"/>
          <w:lang w:eastAsia="ru-RU"/>
        </w:rPr>
        <w:t xml:space="preserve">частичным </w:t>
      </w:r>
      <w:r w:rsidRPr="00B13AD1">
        <w:rPr>
          <w:rFonts w:ascii="Times New Roman" w:eastAsia="Times New Roman" w:hAnsi="Times New Roman" w:cs="Times New Roman"/>
          <w:color w:val="000000"/>
          <w:sz w:val="28"/>
          <w:szCs w:val="24"/>
          <w:lang w:eastAsia="ru-RU"/>
        </w:rPr>
        <w:t xml:space="preserve">погашением задолженности за отчетный период. </w:t>
      </w:r>
      <w:r w:rsidR="0044223E">
        <w:rPr>
          <w:rFonts w:ascii="Times New Roman" w:eastAsia="Times New Roman" w:hAnsi="Times New Roman" w:cs="Times New Roman"/>
          <w:color w:val="000000"/>
          <w:sz w:val="28"/>
          <w:szCs w:val="24"/>
          <w:lang w:eastAsia="ru-RU"/>
        </w:rPr>
        <w:t>Недоимка 1271,9 тыс.</w:t>
      </w:r>
      <w:r w:rsidR="00914F5B">
        <w:rPr>
          <w:rFonts w:ascii="Times New Roman" w:eastAsia="Times New Roman" w:hAnsi="Times New Roman" w:cs="Times New Roman"/>
          <w:color w:val="000000"/>
          <w:sz w:val="28"/>
          <w:szCs w:val="24"/>
          <w:lang w:eastAsia="ru-RU"/>
        </w:rPr>
        <w:t xml:space="preserve"> </w:t>
      </w:r>
      <w:r w:rsidR="0044223E">
        <w:rPr>
          <w:rFonts w:ascii="Times New Roman" w:eastAsia="Times New Roman" w:hAnsi="Times New Roman" w:cs="Times New Roman"/>
          <w:color w:val="000000"/>
          <w:sz w:val="28"/>
          <w:szCs w:val="24"/>
          <w:lang w:eastAsia="ru-RU"/>
        </w:rPr>
        <w:t>руб.</w:t>
      </w:r>
    </w:p>
    <w:p w14:paraId="3C312421" w14:textId="345F137A"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Земельный налог с организаций: при плане – </w:t>
      </w:r>
      <w:r w:rsidR="0094412E">
        <w:rPr>
          <w:rFonts w:ascii="Times New Roman" w:eastAsia="Times New Roman" w:hAnsi="Times New Roman" w:cs="Times New Roman"/>
          <w:color w:val="000000"/>
          <w:sz w:val="28"/>
          <w:szCs w:val="24"/>
          <w:lang w:eastAsia="ru-RU"/>
        </w:rPr>
        <w:t>529,8</w:t>
      </w:r>
      <w:r w:rsidRPr="00B13AD1">
        <w:rPr>
          <w:rFonts w:ascii="Times New Roman" w:eastAsia="Times New Roman" w:hAnsi="Times New Roman" w:cs="Times New Roman"/>
          <w:color w:val="000000"/>
          <w:sz w:val="28"/>
          <w:szCs w:val="24"/>
          <w:lang w:eastAsia="ru-RU"/>
        </w:rPr>
        <w:t xml:space="preserve"> тыс. руб., в бюджет поступило – </w:t>
      </w:r>
      <w:r w:rsidR="0094412E">
        <w:rPr>
          <w:rFonts w:ascii="Times New Roman" w:eastAsia="Times New Roman" w:hAnsi="Times New Roman" w:cs="Times New Roman"/>
          <w:color w:val="000000"/>
          <w:sz w:val="28"/>
          <w:szCs w:val="24"/>
          <w:lang w:eastAsia="ru-RU"/>
        </w:rPr>
        <w:t>262,6</w:t>
      </w:r>
      <w:r w:rsidRPr="00B13AD1">
        <w:rPr>
          <w:rFonts w:ascii="Times New Roman" w:eastAsia="Times New Roman" w:hAnsi="Times New Roman" w:cs="Times New Roman"/>
          <w:color w:val="000000"/>
          <w:sz w:val="28"/>
          <w:szCs w:val="24"/>
          <w:lang w:eastAsia="ru-RU"/>
        </w:rPr>
        <w:t xml:space="preserve"> тыс. руб., что составило </w:t>
      </w:r>
      <w:r w:rsidR="0094412E">
        <w:rPr>
          <w:rFonts w:ascii="Times New Roman" w:eastAsia="Times New Roman" w:hAnsi="Times New Roman" w:cs="Times New Roman"/>
          <w:color w:val="000000"/>
          <w:sz w:val="28"/>
          <w:szCs w:val="24"/>
          <w:lang w:eastAsia="ru-RU"/>
        </w:rPr>
        <w:t>49,6</w:t>
      </w:r>
      <w:r w:rsidRPr="00B13AD1">
        <w:rPr>
          <w:rFonts w:ascii="Times New Roman" w:eastAsia="Times New Roman" w:hAnsi="Times New Roman" w:cs="Times New Roman"/>
          <w:color w:val="000000"/>
          <w:sz w:val="28"/>
          <w:szCs w:val="24"/>
          <w:lang w:eastAsia="ru-RU"/>
        </w:rPr>
        <w:t xml:space="preserve">% исполнения плановых назначений.  По сравнению с аналогичным периодом прошлого года, при </w:t>
      </w:r>
      <w:r w:rsidR="00A276EA" w:rsidRPr="00A276EA">
        <w:rPr>
          <w:rFonts w:ascii="Times New Roman" w:eastAsia="Times New Roman" w:hAnsi="Times New Roman" w:cs="Times New Roman"/>
          <w:color w:val="000000"/>
          <w:sz w:val="28"/>
          <w:szCs w:val="24"/>
          <w:lang w:eastAsia="ru-RU"/>
        </w:rPr>
        <w:t xml:space="preserve">плане – </w:t>
      </w:r>
      <w:r w:rsidR="0094412E" w:rsidRPr="0094412E">
        <w:rPr>
          <w:rFonts w:ascii="Times New Roman" w:eastAsia="Times New Roman" w:hAnsi="Times New Roman" w:cs="Times New Roman"/>
          <w:color w:val="000000"/>
          <w:sz w:val="28"/>
          <w:szCs w:val="24"/>
          <w:lang w:eastAsia="ru-RU"/>
        </w:rPr>
        <w:t>496,5 тыс. руб., в бюджет поступило – 403,6 тыс. руб., что составило 81,3% исполнения плановых назначений</w:t>
      </w:r>
      <w:r w:rsidRPr="00B13AD1">
        <w:rPr>
          <w:rFonts w:ascii="Times New Roman" w:eastAsia="Times New Roman" w:hAnsi="Times New Roman" w:cs="Times New Roman"/>
          <w:color w:val="000000"/>
          <w:sz w:val="28"/>
          <w:szCs w:val="24"/>
          <w:lang w:eastAsia="ru-RU"/>
        </w:rPr>
        <w:t>. Уменьшение налоговых поступлений</w:t>
      </w:r>
      <w:r w:rsidR="00A276EA">
        <w:rPr>
          <w:rFonts w:ascii="Times New Roman" w:eastAsia="Times New Roman" w:hAnsi="Times New Roman" w:cs="Times New Roman"/>
          <w:color w:val="000000"/>
          <w:sz w:val="28"/>
          <w:szCs w:val="24"/>
          <w:lang w:eastAsia="ru-RU"/>
        </w:rPr>
        <w:t xml:space="preserve"> по сравнению с прошлым годом составило </w:t>
      </w:r>
      <w:r w:rsidR="0094412E">
        <w:rPr>
          <w:rFonts w:ascii="Times New Roman" w:eastAsia="Times New Roman" w:hAnsi="Times New Roman" w:cs="Times New Roman"/>
          <w:color w:val="000000"/>
          <w:sz w:val="28"/>
          <w:szCs w:val="24"/>
          <w:lang w:eastAsia="ru-RU"/>
        </w:rPr>
        <w:t>141,0</w:t>
      </w:r>
      <w:r w:rsidR="00A276EA">
        <w:rPr>
          <w:rFonts w:ascii="Times New Roman" w:eastAsia="Times New Roman" w:hAnsi="Times New Roman" w:cs="Times New Roman"/>
          <w:color w:val="000000"/>
          <w:sz w:val="28"/>
          <w:szCs w:val="24"/>
          <w:lang w:eastAsia="ru-RU"/>
        </w:rPr>
        <w:t xml:space="preserve"> тыс.</w:t>
      </w:r>
      <w:r w:rsidR="0094412E">
        <w:rPr>
          <w:rFonts w:ascii="Times New Roman" w:eastAsia="Times New Roman" w:hAnsi="Times New Roman" w:cs="Times New Roman"/>
          <w:color w:val="000000"/>
          <w:sz w:val="28"/>
          <w:szCs w:val="24"/>
          <w:lang w:eastAsia="ru-RU"/>
        </w:rPr>
        <w:t xml:space="preserve"> </w:t>
      </w:r>
      <w:r w:rsidR="00A276EA">
        <w:rPr>
          <w:rFonts w:ascii="Times New Roman" w:eastAsia="Times New Roman" w:hAnsi="Times New Roman" w:cs="Times New Roman"/>
          <w:color w:val="000000"/>
          <w:sz w:val="28"/>
          <w:szCs w:val="24"/>
          <w:lang w:eastAsia="ru-RU"/>
        </w:rPr>
        <w:t xml:space="preserve">руб., </w:t>
      </w:r>
      <w:r w:rsidR="00E31D2F">
        <w:rPr>
          <w:rFonts w:ascii="Times New Roman" w:eastAsia="Times New Roman" w:hAnsi="Times New Roman" w:cs="Times New Roman"/>
          <w:color w:val="000000"/>
          <w:sz w:val="28"/>
          <w:szCs w:val="24"/>
          <w:lang w:eastAsia="ru-RU"/>
        </w:rPr>
        <w:t xml:space="preserve">что </w:t>
      </w:r>
      <w:r w:rsidR="00E31D2F" w:rsidRPr="00B13AD1">
        <w:rPr>
          <w:rFonts w:ascii="Times New Roman" w:eastAsia="Times New Roman" w:hAnsi="Times New Roman" w:cs="Times New Roman"/>
          <w:color w:val="000000"/>
          <w:sz w:val="28"/>
          <w:szCs w:val="24"/>
          <w:lang w:eastAsia="ru-RU"/>
        </w:rPr>
        <w:t>связано</w:t>
      </w:r>
      <w:r w:rsidRPr="00B13AD1">
        <w:rPr>
          <w:rFonts w:ascii="Times New Roman" w:eastAsia="Times New Roman" w:hAnsi="Times New Roman" w:cs="Times New Roman"/>
          <w:color w:val="000000"/>
          <w:sz w:val="28"/>
          <w:szCs w:val="24"/>
          <w:lang w:eastAsia="ru-RU"/>
        </w:rPr>
        <w:t xml:space="preserve"> с неполным погашением задолженности за отчетный период.</w:t>
      </w:r>
      <w:r w:rsidR="0044223E">
        <w:rPr>
          <w:rFonts w:ascii="Times New Roman" w:eastAsia="Times New Roman" w:hAnsi="Times New Roman" w:cs="Times New Roman"/>
          <w:color w:val="000000"/>
          <w:sz w:val="28"/>
          <w:szCs w:val="24"/>
          <w:lang w:eastAsia="ru-RU"/>
        </w:rPr>
        <w:t xml:space="preserve"> Недоимка отсутствует.</w:t>
      </w:r>
    </w:p>
    <w:p w14:paraId="4443D6FC" w14:textId="77E23C99" w:rsidR="00B13AD1" w:rsidRDefault="00B13AD1" w:rsidP="00B13AD1">
      <w:pPr>
        <w:autoSpaceDE w:val="0"/>
        <w:autoSpaceDN w:val="0"/>
        <w:adjustRightInd w:val="0"/>
        <w:spacing w:after="0" w:line="240" w:lineRule="auto"/>
        <w:ind w:firstLine="700"/>
        <w:jc w:val="both"/>
        <w:rPr>
          <w:rFonts w:ascii="Times New Roman" w:eastAsia="Times New Roman" w:hAnsi="Times New Roman" w:cs="Times New Roman"/>
          <w:color w:val="000000"/>
          <w:sz w:val="28"/>
          <w:szCs w:val="24"/>
          <w:lang w:eastAsia="ru-RU"/>
        </w:rPr>
      </w:pPr>
      <w:r w:rsidRPr="00B13AD1">
        <w:rPr>
          <w:rFonts w:ascii="Times New Roman" w:eastAsia="Times New Roman" w:hAnsi="Times New Roman" w:cs="Times New Roman"/>
          <w:color w:val="000000"/>
          <w:sz w:val="28"/>
          <w:szCs w:val="24"/>
          <w:lang w:eastAsia="ru-RU"/>
        </w:rPr>
        <w:t> В течение отчетного периода 2022 года проводились уточнения характеристик земельных участков с Управлением Федеральной службы государственной регистрации, кадастра и картографии по Республике Адыгея, т.е. дополняли или уточняли адреса земельных участков. Администрацией поселения за отчетный период 2022 года не было выявлено бесхозных земельных участков на территории поселения, на данный момент работы продолжаются.</w:t>
      </w:r>
    </w:p>
    <w:p w14:paraId="3D3BB763" w14:textId="77777777" w:rsidR="009509DB" w:rsidRDefault="009509DB" w:rsidP="00B13AD1">
      <w:pPr>
        <w:autoSpaceDE w:val="0"/>
        <w:autoSpaceDN w:val="0"/>
        <w:adjustRightInd w:val="0"/>
        <w:spacing w:after="0" w:line="240" w:lineRule="auto"/>
        <w:ind w:firstLine="700"/>
        <w:jc w:val="both"/>
        <w:rPr>
          <w:rFonts w:ascii="Times New Roman" w:eastAsia="Times New Roman" w:hAnsi="Times New Roman" w:cs="Times New Roman"/>
          <w:color w:val="000000"/>
          <w:sz w:val="28"/>
          <w:szCs w:val="24"/>
          <w:lang w:eastAsia="ru-RU"/>
        </w:rPr>
      </w:pPr>
    </w:p>
    <w:p w14:paraId="1A7574AD" w14:textId="5D307EB8" w:rsidR="009509DB" w:rsidRPr="0036210D" w:rsidRDefault="009509DB" w:rsidP="009509DB">
      <w:pPr>
        <w:autoSpaceDE w:val="0"/>
        <w:autoSpaceDN w:val="0"/>
        <w:adjustRightInd w:val="0"/>
        <w:spacing w:after="0" w:line="240" w:lineRule="auto"/>
        <w:ind w:firstLine="700"/>
        <w:jc w:val="center"/>
        <w:rPr>
          <w:rFonts w:ascii="Times New Roman" w:eastAsia="Times New Roman" w:hAnsi="Times New Roman" w:cs="Times New Roman"/>
          <w:b/>
          <w:bCs/>
          <w:color w:val="000000"/>
          <w:sz w:val="28"/>
          <w:szCs w:val="24"/>
          <w:lang w:eastAsia="ru-RU"/>
        </w:rPr>
      </w:pPr>
      <w:r w:rsidRPr="0036210D">
        <w:rPr>
          <w:rFonts w:ascii="Times New Roman" w:eastAsia="Times New Roman" w:hAnsi="Times New Roman" w:cs="Times New Roman"/>
          <w:b/>
          <w:bCs/>
          <w:color w:val="000000"/>
          <w:sz w:val="28"/>
          <w:szCs w:val="24"/>
          <w:lang w:eastAsia="ru-RU"/>
        </w:rPr>
        <w:t>Прочие доходы от компенсации затрат бюджетов сельских поселений</w:t>
      </w:r>
    </w:p>
    <w:p w14:paraId="287A5381" w14:textId="430F740F" w:rsidR="009509DB" w:rsidRPr="0036210D" w:rsidRDefault="009509DB" w:rsidP="009509DB">
      <w:pPr>
        <w:autoSpaceDE w:val="0"/>
        <w:autoSpaceDN w:val="0"/>
        <w:adjustRightInd w:val="0"/>
        <w:spacing w:after="0" w:line="240" w:lineRule="auto"/>
        <w:ind w:firstLine="700"/>
        <w:jc w:val="center"/>
        <w:rPr>
          <w:rFonts w:ascii="Times New Roman" w:eastAsia="Times New Roman" w:hAnsi="Times New Roman" w:cs="Calibri"/>
          <w:b/>
          <w:bCs/>
          <w:sz w:val="24"/>
          <w:szCs w:val="24"/>
          <w:lang w:eastAsia="ru-RU"/>
        </w:rPr>
      </w:pPr>
      <w:r w:rsidRPr="0036210D">
        <w:rPr>
          <w:rFonts w:ascii="Times New Roman" w:eastAsia="Times New Roman" w:hAnsi="Times New Roman" w:cs="Calibri"/>
          <w:b/>
          <w:bCs/>
          <w:sz w:val="24"/>
          <w:szCs w:val="24"/>
          <w:lang w:eastAsia="ru-RU"/>
        </w:rPr>
        <w:t xml:space="preserve"> </w:t>
      </w:r>
    </w:p>
    <w:p w14:paraId="799B68F2" w14:textId="000CF7FD"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36210D">
        <w:rPr>
          <w:rFonts w:ascii="Times New Roman" w:eastAsia="Times New Roman" w:hAnsi="Times New Roman" w:cs="Times New Roman"/>
          <w:color w:val="000000"/>
          <w:sz w:val="28"/>
          <w:szCs w:val="24"/>
          <w:lang w:eastAsia="ru-RU"/>
        </w:rPr>
        <w:t> </w:t>
      </w:r>
      <w:r w:rsidR="009509DB" w:rsidRPr="0036210D">
        <w:rPr>
          <w:rFonts w:ascii="Times New Roman" w:eastAsia="Times New Roman" w:hAnsi="Times New Roman" w:cs="Times New Roman"/>
          <w:color w:val="000000"/>
          <w:sz w:val="28"/>
          <w:szCs w:val="24"/>
          <w:lang w:eastAsia="ru-RU"/>
        </w:rPr>
        <w:t xml:space="preserve">На основании Положения «О правилах создания, содержания и охраны зеленых насаждений, находящихся на территории населенных пунктов Еленовского сельского поселения Красногвардейского района» (Решение Совета народных депутатов МО «Еленовское сельское поселение» № 51 от 13 сентября 2012г.) </w:t>
      </w:r>
      <w:r w:rsidR="002A3901" w:rsidRPr="0036210D">
        <w:rPr>
          <w:rFonts w:ascii="Times New Roman" w:eastAsia="Times New Roman" w:hAnsi="Times New Roman" w:cs="Times New Roman"/>
          <w:color w:val="000000"/>
          <w:sz w:val="28"/>
          <w:szCs w:val="24"/>
          <w:lang w:eastAsia="ru-RU"/>
        </w:rPr>
        <w:t>ООО «</w:t>
      </w:r>
      <w:proofErr w:type="spellStart"/>
      <w:r w:rsidR="002A3901" w:rsidRPr="0036210D">
        <w:rPr>
          <w:rFonts w:ascii="Times New Roman" w:eastAsia="Times New Roman" w:hAnsi="Times New Roman" w:cs="Times New Roman"/>
          <w:color w:val="000000"/>
          <w:sz w:val="28"/>
          <w:szCs w:val="24"/>
          <w:lang w:eastAsia="ru-RU"/>
        </w:rPr>
        <w:t>Агротранс</w:t>
      </w:r>
      <w:proofErr w:type="spellEnd"/>
      <w:r w:rsidR="002A3901" w:rsidRPr="0036210D">
        <w:rPr>
          <w:rFonts w:ascii="Times New Roman" w:eastAsia="Times New Roman" w:hAnsi="Times New Roman" w:cs="Times New Roman"/>
          <w:color w:val="000000"/>
          <w:sz w:val="28"/>
          <w:szCs w:val="24"/>
          <w:lang w:eastAsia="ru-RU"/>
        </w:rPr>
        <w:t xml:space="preserve">» </w:t>
      </w:r>
      <w:r w:rsidR="009509DB" w:rsidRPr="0036210D">
        <w:rPr>
          <w:rFonts w:ascii="Times New Roman" w:eastAsia="Times New Roman" w:hAnsi="Times New Roman" w:cs="Times New Roman"/>
          <w:color w:val="000000"/>
          <w:sz w:val="28"/>
          <w:szCs w:val="24"/>
          <w:lang w:eastAsia="ru-RU"/>
        </w:rPr>
        <w:t>перечисли</w:t>
      </w:r>
      <w:r w:rsidR="002A3901" w:rsidRPr="0036210D">
        <w:rPr>
          <w:rFonts w:ascii="Times New Roman" w:eastAsia="Times New Roman" w:hAnsi="Times New Roman" w:cs="Times New Roman"/>
          <w:color w:val="000000"/>
          <w:sz w:val="28"/>
          <w:szCs w:val="24"/>
          <w:lang w:eastAsia="ru-RU"/>
        </w:rPr>
        <w:t>ли</w:t>
      </w:r>
      <w:r w:rsidR="009509DB" w:rsidRPr="0036210D">
        <w:rPr>
          <w:rFonts w:ascii="Times New Roman" w:eastAsia="Times New Roman" w:hAnsi="Times New Roman" w:cs="Times New Roman"/>
          <w:color w:val="000000"/>
          <w:sz w:val="28"/>
          <w:szCs w:val="24"/>
          <w:lang w:eastAsia="ru-RU"/>
        </w:rPr>
        <w:t xml:space="preserve"> денежные средства </w:t>
      </w:r>
      <w:r w:rsidR="002A3901" w:rsidRPr="0036210D">
        <w:rPr>
          <w:rFonts w:ascii="Times New Roman" w:eastAsia="Times New Roman" w:hAnsi="Times New Roman" w:cs="Times New Roman"/>
          <w:color w:val="000000"/>
          <w:sz w:val="28"/>
          <w:szCs w:val="24"/>
          <w:lang w:eastAsia="ru-RU"/>
        </w:rPr>
        <w:t xml:space="preserve">в размере 3550,9 тыс. руб., согласно договору №1 от 01.04.2022 года СОШ №6 с. Еленовское </w:t>
      </w:r>
      <w:r w:rsidR="009509DB" w:rsidRPr="0036210D">
        <w:rPr>
          <w:rFonts w:ascii="Times New Roman" w:eastAsia="Times New Roman" w:hAnsi="Times New Roman" w:cs="Times New Roman"/>
          <w:color w:val="000000"/>
          <w:sz w:val="28"/>
          <w:szCs w:val="24"/>
          <w:lang w:eastAsia="ru-RU"/>
        </w:rPr>
        <w:t xml:space="preserve">«Компенсация стоимости </w:t>
      </w:r>
      <w:r w:rsidR="002A3901" w:rsidRPr="0036210D">
        <w:rPr>
          <w:rFonts w:ascii="Times New Roman" w:eastAsia="Times New Roman" w:hAnsi="Times New Roman" w:cs="Times New Roman"/>
          <w:color w:val="000000"/>
          <w:sz w:val="28"/>
          <w:szCs w:val="24"/>
          <w:lang w:eastAsia="ru-RU"/>
        </w:rPr>
        <w:t>з</w:t>
      </w:r>
      <w:r w:rsidR="009509DB" w:rsidRPr="0036210D">
        <w:rPr>
          <w:rFonts w:ascii="Times New Roman" w:eastAsia="Times New Roman" w:hAnsi="Times New Roman" w:cs="Times New Roman"/>
          <w:color w:val="000000"/>
          <w:sz w:val="28"/>
          <w:szCs w:val="24"/>
          <w:lang w:eastAsia="ru-RU"/>
        </w:rPr>
        <w:t>еленых насаждений»</w:t>
      </w:r>
      <w:r w:rsidR="002A3901" w:rsidRPr="0036210D">
        <w:rPr>
          <w:rFonts w:ascii="Times New Roman" w:eastAsia="Times New Roman" w:hAnsi="Times New Roman" w:cs="Times New Roman"/>
          <w:color w:val="000000"/>
          <w:sz w:val="28"/>
          <w:szCs w:val="24"/>
          <w:lang w:eastAsia="ru-RU"/>
        </w:rPr>
        <w:t xml:space="preserve">, </w:t>
      </w:r>
      <w:r w:rsidR="009509DB" w:rsidRPr="0036210D">
        <w:rPr>
          <w:rFonts w:ascii="Times New Roman" w:eastAsia="Times New Roman" w:hAnsi="Times New Roman" w:cs="Times New Roman"/>
          <w:color w:val="000000"/>
          <w:sz w:val="28"/>
          <w:szCs w:val="24"/>
          <w:lang w:eastAsia="ru-RU"/>
        </w:rPr>
        <w:t>на счет МО «Еленовское сельское поселение».</w:t>
      </w:r>
      <w:r w:rsidR="002A3901">
        <w:rPr>
          <w:rFonts w:ascii="Times New Roman" w:eastAsia="Times New Roman" w:hAnsi="Times New Roman" w:cs="Times New Roman"/>
          <w:color w:val="000000"/>
          <w:sz w:val="28"/>
          <w:szCs w:val="24"/>
          <w:lang w:eastAsia="ru-RU"/>
        </w:rPr>
        <w:t xml:space="preserve"> </w:t>
      </w:r>
    </w:p>
    <w:p w14:paraId="5A15FF3A"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18ED42E4"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p w14:paraId="612BF11A"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6DCD6F33" w14:textId="466EE570"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План за отчетный период 2022 года </w:t>
      </w:r>
      <w:r w:rsidR="0094412E">
        <w:rPr>
          <w:rFonts w:ascii="Times New Roman" w:eastAsia="Times New Roman" w:hAnsi="Times New Roman" w:cs="Times New Roman"/>
          <w:color w:val="000000"/>
          <w:sz w:val="28"/>
          <w:szCs w:val="24"/>
          <w:lang w:eastAsia="ru-RU"/>
        </w:rPr>
        <w:t>6,2</w:t>
      </w:r>
      <w:r w:rsidRPr="00B13AD1">
        <w:rPr>
          <w:rFonts w:ascii="Times New Roman" w:eastAsia="Times New Roman" w:hAnsi="Times New Roman" w:cs="Times New Roman"/>
          <w:color w:val="000000"/>
          <w:sz w:val="28"/>
          <w:szCs w:val="24"/>
          <w:lang w:eastAsia="ru-RU"/>
        </w:rPr>
        <w:t xml:space="preserve"> тыс. руб., поступило </w:t>
      </w:r>
      <w:r w:rsidR="0094412E">
        <w:rPr>
          <w:rFonts w:ascii="Times New Roman" w:eastAsia="Times New Roman" w:hAnsi="Times New Roman" w:cs="Times New Roman"/>
          <w:color w:val="000000"/>
          <w:sz w:val="28"/>
          <w:szCs w:val="24"/>
          <w:lang w:eastAsia="ru-RU"/>
        </w:rPr>
        <w:t>6,2</w:t>
      </w:r>
      <w:r w:rsidRPr="00B13AD1">
        <w:rPr>
          <w:rFonts w:ascii="Times New Roman" w:eastAsia="Times New Roman" w:hAnsi="Times New Roman" w:cs="Times New Roman"/>
          <w:color w:val="000000"/>
          <w:sz w:val="28"/>
          <w:szCs w:val="24"/>
          <w:lang w:eastAsia="ru-RU"/>
        </w:rPr>
        <w:t xml:space="preserve"> тыс. руб. или </w:t>
      </w:r>
      <w:r w:rsidR="0094412E">
        <w:rPr>
          <w:rFonts w:ascii="Times New Roman" w:eastAsia="Times New Roman" w:hAnsi="Times New Roman" w:cs="Times New Roman"/>
          <w:color w:val="000000"/>
          <w:sz w:val="28"/>
          <w:szCs w:val="24"/>
          <w:lang w:eastAsia="ru-RU"/>
        </w:rPr>
        <w:t>100</w:t>
      </w:r>
      <w:r w:rsidRPr="00B13AD1">
        <w:rPr>
          <w:rFonts w:ascii="Times New Roman" w:eastAsia="Times New Roman" w:hAnsi="Times New Roman" w:cs="Times New Roman"/>
          <w:color w:val="000000"/>
          <w:sz w:val="28"/>
          <w:szCs w:val="24"/>
          <w:lang w:eastAsia="ru-RU"/>
        </w:rPr>
        <w:t>% исполнения.</w:t>
      </w:r>
    </w:p>
    <w:p w14:paraId="7D2FE1EC"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Оплата за аренду помещения под ВСП 8620/49 поступила от ЮГО-ЗАПАДНОГО БАНКА ОАО "СБЕРБАНК РОССИИ.</w:t>
      </w:r>
    </w:p>
    <w:p w14:paraId="30FB183E"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2BDDBF97"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750BDF1D"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Доходы, получаемые в виде арендной платы, а также средства от продажи права на заключение договоров аренды на земли, находящиеся в собственности сельских поселений (за исключением земельных участков муниципальных бюджетных и автономных учреждений)</w:t>
      </w:r>
    </w:p>
    <w:p w14:paraId="637B64E0"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0FD9E3A2" w14:textId="3FD083C2"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lastRenderedPageBreak/>
        <w:t xml:space="preserve">План за отчетный период 2022 года составляет </w:t>
      </w:r>
      <w:r w:rsidR="0094412E">
        <w:rPr>
          <w:rFonts w:ascii="Times New Roman" w:eastAsia="Times New Roman" w:hAnsi="Times New Roman" w:cs="Times New Roman"/>
          <w:color w:val="000000"/>
          <w:sz w:val="28"/>
          <w:szCs w:val="24"/>
          <w:lang w:eastAsia="ru-RU"/>
        </w:rPr>
        <w:t>224,4</w:t>
      </w:r>
      <w:r w:rsidRPr="00B13AD1">
        <w:rPr>
          <w:rFonts w:ascii="Times New Roman" w:eastAsia="Times New Roman" w:hAnsi="Times New Roman" w:cs="Times New Roman"/>
          <w:color w:val="000000"/>
          <w:sz w:val="28"/>
          <w:szCs w:val="24"/>
          <w:lang w:eastAsia="ru-RU"/>
        </w:rPr>
        <w:t xml:space="preserve"> тыс. руб., поступило </w:t>
      </w:r>
      <w:r w:rsidR="0094412E">
        <w:rPr>
          <w:rFonts w:ascii="Times New Roman" w:eastAsia="Times New Roman" w:hAnsi="Times New Roman" w:cs="Times New Roman"/>
          <w:color w:val="000000"/>
          <w:sz w:val="28"/>
          <w:szCs w:val="24"/>
          <w:lang w:eastAsia="ru-RU"/>
        </w:rPr>
        <w:t>177,0</w:t>
      </w:r>
      <w:r w:rsidRPr="00B13AD1">
        <w:rPr>
          <w:rFonts w:ascii="Times New Roman" w:eastAsia="Times New Roman" w:hAnsi="Times New Roman" w:cs="Times New Roman"/>
          <w:color w:val="000000"/>
          <w:sz w:val="28"/>
          <w:szCs w:val="24"/>
          <w:lang w:eastAsia="ru-RU"/>
        </w:rPr>
        <w:t xml:space="preserve"> тыс. руб. или </w:t>
      </w:r>
      <w:r w:rsidR="00A276EA">
        <w:rPr>
          <w:rFonts w:ascii="Times New Roman" w:eastAsia="Times New Roman" w:hAnsi="Times New Roman" w:cs="Times New Roman"/>
          <w:color w:val="000000"/>
          <w:sz w:val="28"/>
          <w:szCs w:val="24"/>
          <w:lang w:eastAsia="ru-RU"/>
        </w:rPr>
        <w:t>7</w:t>
      </w:r>
      <w:r w:rsidR="0094412E">
        <w:rPr>
          <w:rFonts w:ascii="Times New Roman" w:eastAsia="Times New Roman" w:hAnsi="Times New Roman" w:cs="Times New Roman"/>
          <w:color w:val="000000"/>
          <w:sz w:val="28"/>
          <w:szCs w:val="24"/>
          <w:lang w:eastAsia="ru-RU"/>
        </w:rPr>
        <w:t>8,9</w:t>
      </w:r>
      <w:r w:rsidRPr="00B13AD1">
        <w:rPr>
          <w:rFonts w:ascii="Times New Roman" w:eastAsia="Times New Roman" w:hAnsi="Times New Roman" w:cs="Times New Roman"/>
          <w:color w:val="000000"/>
          <w:sz w:val="28"/>
          <w:szCs w:val="24"/>
          <w:lang w:eastAsia="ru-RU"/>
        </w:rPr>
        <w:t>% исполнения.</w:t>
      </w:r>
    </w:p>
    <w:p w14:paraId="34FE73CD" w14:textId="76D34473" w:rsidR="00B13AD1" w:rsidRPr="002C0397"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Оплата за аренду земельного участка поступила от «Майкопское отдельское казачье общество Кубанского войскового казачьего общества» в сумме </w:t>
      </w:r>
      <w:r w:rsidR="000B360B">
        <w:rPr>
          <w:rFonts w:ascii="Times New Roman" w:eastAsia="Times New Roman" w:hAnsi="Times New Roman" w:cs="Times New Roman"/>
          <w:color w:val="000000"/>
          <w:sz w:val="28"/>
          <w:szCs w:val="24"/>
          <w:lang w:eastAsia="ru-RU"/>
        </w:rPr>
        <w:t xml:space="preserve">12,9 </w:t>
      </w:r>
      <w:r w:rsidRPr="00B13AD1">
        <w:rPr>
          <w:rFonts w:ascii="Times New Roman" w:eastAsia="Times New Roman" w:hAnsi="Times New Roman" w:cs="Times New Roman"/>
          <w:color w:val="000000"/>
          <w:sz w:val="28"/>
          <w:szCs w:val="24"/>
          <w:lang w:eastAsia="ru-RU"/>
        </w:rPr>
        <w:t>тыс.</w:t>
      </w:r>
      <w:r w:rsidR="000B360B">
        <w:rPr>
          <w:rFonts w:ascii="Times New Roman" w:eastAsia="Times New Roman" w:hAnsi="Times New Roman" w:cs="Times New Roman"/>
          <w:color w:val="000000"/>
          <w:sz w:val="28"/>
          <w:szCs w:val="24"/>
          <w:lang w:eastAsia="ru-RU"/>
        </w:rPr>
        <w:t xml:space="preserve"> </w:t>
      </w:r>
      <w:r w:rsidRPr="00B13AD1">
        <w:rPr>
          <w:rFonts w:ascii="Times New Roman" w:eastAsia="Times New Roman" w:hAnsi="Times New Roman" w:cs="Times New Roman"/>
          <w:color w:val="000000"/>
          <w:sz w:val="28"/>
          <w:szCs w:val="24"/>
          <w:lang w:eastAsia="ru-RU"/>
        </w:rPr>
        <w:t>руб</w:t>
      </w:r>
      <w:r w:rsidR="000B360B">
        <w:rPr>
          <w:rFonts w:ascii="Times New Roman" w:eastAsia="Times New Roman" w:hAnsi="Times New Roman" w:cs="Times New Roman"/>
          <w:color w:val="000000"/>
          <w:sz w:val="28"/>
          <w:szCs w:val="24"/>
          <w:lang w:eastAsia="ru-RU"/>
        </w:rPr>
        <w:t>.</w:t>
      </w:r>
      <w:r w:rsidRPr="00B13AD1">
        <w:rPr>
          <w:rFonts w:ascii="Times New Roman" w:eastAsia="Times New Roman" w:hAnsi="Times New Roman" w:cs="Times New Roman"/>
          <w:color w:val="000000"/>
          <w:sz w:val="28"/>
          <w:szCs w:val="24"/>
          <w:lang w:eastAsia="ru-RU"/>
        </w:rPr>
        <w:t xml:space="preserve"> при плане </w:t>
      </w:r>
      <w:r w:rsidR="000B360B">
        <w:rPr>
          <w:rFonts w:ascii="Times New Roman" w:eastAsia="Times New Roman" w:hAnsi="Times New Roman" w:cs="Times New Roman"/>
          <w:color w:val="000000"/>
          <w:sz w:val="28"/>
          <w:szCs w:val="24"/>
          <w:lang w:eastAsia="ru-RU"/>
        </w:rPr>
        <w:t xml:space="preserve">12,9 </w:t>
      </w:r>
      <w:r w:rsidRPr="00B13AD1">
        <w:rPr>
          <w:rFonts w:ascii="Times New Roman" w:eastAsia="Times New Roman" w:hAnsi="Times New Roman" w:cs="Times New Roman"/>
          <w:color w:val="000000"/>
          <w:sz w:val="28"/>
          <w:szCs w:val="24"/>
          <w:lang w:eastAsia="ru-RU"/>
        </w:rPr>
        <w:t>тыс.</w:t>
      </w:r>
      <w:r w:rsidR="000B360B">
        <w:rPr>
          <w:rFonts w:ascii="Times New Roman" w:eastAsia="Times New Roman" w:hAnsi="Times New Roman" w:cs="Times New Roman"/>
          <w:color w:val="000000"/>
          <w:sz w:val="28"/>
          <w:szCs w:val="24"/>
          <w:lang w:eastAsia="ru-RU"/>
        </w:rPr>
        <w:t xml:space="preserve"> </w:t>
      </w:r>
      <w:r w:rsidRPr="00B13AD1">
        <w:rPr>
          <w:rFonts w:ascii="Times New Roman" w:eastAsia="Times New Roman" w:hAnsi="Times New Roman" w:cs="Times New Roman"/>
          <w:color w:val="000000"/>
          <w:sz w:val="28"/>
          <w:szCs w:val="24"/>
          <w:lang w:eastAsia="ru-RU"/>
        </w:rPr>
        <w:t xml:space="preserve">руб., Пилипюк Виталия Геннадьевича в сумме </w:t>
      </w:r>
      <w:r w:rsidR="000B360B">
        <w:rPr>
          <w:rFonts w:ascii="Times New Roman" w:eastAsia="Times New Roman" w:hAnsi="Times New Roman" w:cs="Times New Roman"/>
          <w:color w:val="000000"/>
          <w:sz w:val="28"/>
          <w:szCs w:val="24"/>
          <w:lang w:eastAsia="ru-RU"/>
        </w:rPr>
        <w:t xml:space="preserve">151,6 </w:t>
      </w:r>
      <w:r w:rsidRPr="00B13AD1">
        <w:rPr>
          <w:rFonts w:ascii="Times New Roman" w:eastAsia="Times New Roman" w:hAnsi="Times New Roman" w:cs="Times New Roman"/>
          <w:color w:val="000000"/>
          <w:sz w:val="28"/>
          <w:szCs w:val="24"/>
          <w:lang w:eastAsia="ru-RU"/>
        </w:rPr>
        <w:t>тыс.</w:t>
      </w:r>
      <w:r w:rsidR="000B360B">
        <w:rPr>
          <w:rFonts w:ascii="Times New Roman" w:eastAsia="Times New Roman" w:hAnsi="Times New Roman" w:cs="Times New Roman"/>
          <w:color w:val="000000"/>
          <w:sz w:val="28"/>
          <w:szCs w:val="24"/>
          <w:lang w:eastAsia="ru-RU"/>
        </w:rPr>
        <w:t xml:space="preserve"> </w:t>
      </w:r>
      <w:r w:rsidRPr="00B13AD1">
        <w:rPr>
          <w:rFonts w:ascii="Times New Roman" w:eastAsia="Times New Roman" w:hAnsi="Times New Roman" w:cs="Times New Roman"/>
          <w:color w:val="000000"/>
          <w:sz w:val="28"/>
          <w:szCs w:val="24"/>
          <w:lang w:eastAsia="ru-RU"/>
        </w:rPr>
        <w:t xml:space="preserve">руб. при плане </w:t>
      </w:r>
      <w:r w:rsidR="000B360B">
        <w:rPr>
          <w:rFonts w:ascii="Times New Roman" w:eastAsia="Times New Roman" w:hAnsi="Times New Roman" w:cs="Times New Roman"/>
          <w:color w:val="000000"/>
          <w:sz w:val="28"/>
          <w:szCs w:val="24"/>
          <w:lang w:eastAsia="ru-RU"/>
        </w:rPr>
        <w:t>151,6</w:t>
      </w:r>
      <w:r w:rsidRPr="00B13AD1">
        <w:rPr>
          <w:rFonts w:ascii="Times New Roman" w:eastAsia="Times New Roman" w:hAnsi="Times New Roman" w:cs="Times New Roman"/>
          <w:color w:val="000000"/>
          <w:sz w:val="28"/>
          <w:szCs w:val="24"/>
          <w:lang w:eastAsia="ru-RU"/>
        </w:rPr>
        <w:t>тыс.ру</w:t>
      </w:r>
      <w:r w:rsidR="000B360B">
        <w:rPr>
          <w:rFonts w:ascii="Times New Roman" w:eastAsia="Times New Roman" w:hAnsi="Times New Roman" w:cs="Times New Roman"/>
          <w:color w:val="000000"/>
          <w:sz w:val="28"/>
          <w:szCs w:val="24"/>
          <w:lang w:eastAsia="ru-RU"/>
        </w:rPr>
        <w:t>б</w:t>
      </w:r>
      <w:r w:rsidRPr="00B13AD1">
        <w:rPr>
          <w:rFonts w:ascii="Times New Roman" w:eastAsia="Times New Roman" w:hAnsi="Times New Roman" w:cs="Times New Roman"/>
          <w:color w:val="000000"/>
          <w:sz w:val="28"/>
          <w:szCs w:val="24"/>
          <w:lang w:eastAsia="ru-RU"/>
        </w:rPr>
        <w:t xml:space="preserve">., </w:t>
      </w:r>
      <w:r w:rsidRPr="002C0397">
        <w:rPr>
          <w:rFonts w:ascii="Times New Roman" w:eastAsia="Times New Roman" w:hAnsi="Times New Roman" w:cs="Times New Roman"/>
          <w:sz w:val="28"/>
          <w:szCs w:val="24"/>
          <w:lang w:eastAsia="ru-RU"/>
        </w:rPr>
        <w:t xml:space="preserve">Драчева Владимира Сергеевича в сумме </w:t>
      </w:r>
      <w:r w:rsidR="009E4B66" w:rsidRPr="002C0397">
        <w:rPr>
          <w:rFonts w:ascii="Times New Roman" w:eastAsia="Times New Roman" w:hAnsi="Times New Roman" w:cs="Times New Roman"/>
          <w:sz w:val="28"/>
          <w:szCs w:val="24"/>
          <w:lang w:eastAsia="ru-RU"/>
        </w:rPr>
        <w:t>4,</w:t>
      </w:r>
      <w:r w:rsidR="007A6D19" w:rsidRPr="002C0397">
        <w:rPr>
          <w:rFonts w:ascii="Times New Roman" w:eastAsia="Times New Roman" w:hAnsi="Times New Roman" w:cs="Times New Roman"/>
          <w:sz w:val="28"/>
          <w:szCs w:val="24"/>
          <w:lang w:eastAsia="ru-RU"/>
        </w:rPr>
        <w:t>8</w:t>
      </w:r>
      <w:r w:rsidRPr="002C0397">
        <w:rPr>
          <w:rFonts w:ascii="Times New Roman" w:eastAsia="Times New Roman" w:hAnsi="Times New Roman" w:cs="Times New Roman"/>
          <w:sz w:val="28"/>
          <w:szCs w:val="24"/>
          <w:lang w:eastAsia="ru-RU"/>
        </w:rPr>
        <w:t xml:space="preserve">тыс.руб. при плане </w:t>
      </w:r>
      <w:r w:rsidR="000B360B" w:rsidRPr="002C0397">
        <w:rPr>
          <w:rFonts w:ascii="Times New Roman" w:eastAsia="Times New Roman" w:hAnsi="Times New Roman" w:cs="Times New Roman"/>
          <w:sz w:val="28"/>
          <w:szCs w:val="24"/>
          <w:lang w:eastAsia="ru-RU"/>
        </w:rPr>
        <w:t>9,7</w:t>
      </w:r>
      <w:r w:rsidRPr="002C0397">
        <w:rPr>
          <w:rFonts w:ascii="Times New Roman" w:eastAsia="Times New Roman" w:hAnsi="Times New Roman" w:cs="Times New Roman"/>
          <w:sz w:val="28"/>
          <w:szCs w:val="24"/>
          <w:lang w:eastAsia="ru-RU"/>
        </w:rPr>
        <w:t>тыс.руб.</w:t>
      </w:r>
      <w:r w:rsidR="009E4B66" w:rsidRPr="002C0397">
        <w:rPr>
          <w:rFonts w:ascii="Times New Roman" w:eastAsia="Times New Roman" w:hAnsi="Times New Roman" w:cs="Times New Roman"/>
          <w:sz w:val="28"/>
          <w:szCs w:val="24"/>
          <w:lang w:eastAsia="ru-RU"/>
        </w:rPr>
        <w:t xml:space="preserve"> (</w:t>
      </w:r>
      <w:r w:rsidR="002C0397" w:rsidRPr="002C0397">
        <w:rPr>
          <w:rFonts w:ascii="Times New Roman" w:eastAsia="Times New Roman" w:hAnsi="Times New Roman" w:cs="Times New Roman"/>
          <w:sz w:val="28"/>
          <w:szCs w:val="24"/>
          <w:lang w:eastAsia="ru-RU"/>
        </w:rPr>
        <w:t xml:space="preserve">поступление аренды составило 9,7тыс.руб.,но в связи с расторжением договора был </w:t>
      </w:r>
      <w:r w:rsidR="009E4B66" w:rsidRPr="002C0397">
        <w:rPr>
          <w:rFonts w:ascii="Times New Roman" w:eastAsia="Times New Roman" w:hAnsi="Times New Roman" w:cs="Times New Roman"/>
          <w:sz w:val="28"/>
          <w:szCs w:val="24"/>
          <w:lang w:eastAsia="ru-RU"/>
        </w:rPr>
        <w:t>произведен возврат на сумму 4,8 тыс.</w:t>
      </w:r>
      <w:r w:rsidR="000B360B" w:rsidRPr="002C0397">
        <w:rPr>
          <w:rFonts w:ascii="Times New Roman" w:eastAsia="Times New Roman" w:hAnsi="Times New Roman" w:cs="Times New Roman"/>
          <w:sz w:val="28"/>
          <w:szCs w:val="24"/>
          <w:lang w:eastAsia="ru-RU"/>
        </w:rPr>
        <w:t xml:space="preserve"> </w:t>
      </w:r>
      <w:r w:rsidR="009E4B66" w:rsidRPr="002C0397">
        <w:rPr>
          <w:rFonts w:ascii="Times New Roman" w:eastAsia="Times New Roman" w:hAnsi="Times New Roman" w:cs="Times New Roman"/>
          <w:sz w:val="28"/>
          <w:szCs w:val="24"/>
          <w:lang w:eastAsia="ru-RU"/>
        </w:rPr>
        <w:t>руб.)</w:t>
      </w:r>
      <w:r w:rsidRPr="002C0397">
        <w:rPr>
          <w:rFonts w:ascii="Times New Roman" w:eastAsia="Times New Roman" w:hAnsi="Times New Roman" w:cs="Times New Roman"/>
          <w:sz w:val="28"/>
          <w:szCs w:val="24"/>
          <w:lang w:eastAsia="ru-RU"/>
        </w:rPr>
        <w:t>,  Карханина Дмитрия Дмитриевича в сумме 0,0</w:t>
      </w:r>
      <w:r w:rsidR="009E4B66" w:rsidRPr="002C0397">
        <w:rPr>
          <w:rFonts w:ascii="Times New Roman" w:eastAsia="Times New Roman" w:hAnsi="Times New Roman" w:cs="Times New Roman"/>
          <w:sz w:val="28"/>
          <w:szCs w:val="24"/>
          <w:lang w:eastAsia="ru-RU"/>
        </w:rPr>
        <w:t xml:space="preserve"> </w:t>
      </w:r>
      <w:r w:rsidRPr="002C0397">
        <w:rPr>
          <w:rFonts w:ascii="Times New Roman" w:eastAsia="Times New Roman" w:hAnsi="Times New Roman" w:cs="Times New Roman"/>
          <w:sz w:val="28"/>
          <w:szCs w:val="24"/>
          <w:lang w:eastAsia="ru-RU"/>
        </w:rPr>
        <w:t>тыс.</w:t>
      </w:r>
      <w:r w:rsidR="000B360B" w:rsidRPr="002C0397">
        <w:rPr>
          <w:rFonts w:ascii="Times New Roman" w:eastAsia="Times New Roman" w:hAnsi="Times New Roman" w:cs="Times New Roman"/>
          <w:sz w:val="28"/>
          <w:szCs w:val="24"/>
          <w:lang w:eastAsia="ru-RU"/>
        </w:rPr>
        <w:t xml:space="preserve"> </w:t>
      </w:r>
      <w:r w:rsidRPr="002C0397">
        <w:rPr>
          <w:rFonts w:ascii="Times New Roman" w:eastAsia="Times New Roman" w:hAnsi="Times New Roman" w:cs="Times New Roman"/>
          <w:sz w:val="28"/>
          <w:szCs w:val="24"/>
          <w:lang w:eastAsia="ru-RU"/>
        </w:rPr>
        <w:t>руб</w:t>
      </w:r>
      <w:r w:rsidR="009E4B66" w:rsidRPr="002C0397">
        <w:rPr>
          <w:rFonts w:ascii="Times New Roman" w:eastAsia="Times New Roman" w:hAnsi="Times New Roman" w:cs="Times New Roman"/>
          <w:sz w:val="28"/>
          <w:szCs w:val="24"/>
          <w:lang w:eastAsia="ru-RU"/>
        </w:rPr>
        <w:t>.</w:t>
      </w:r>
      <w:r w:rsidR="000B360B" w:rsidRPr="002C0397">
        <w:rPr>
          <w:rFonts w:ascii="Times New Roman" w:eastAsia="Times New Roman" w:hAnsi="Times New Roman" w:cs="Times New Roman"/>
          <w:sz w:val="28"/>
          <w:szCs w:val="24"/>
          <w:lang w:eastAsia="ru-RU"/>
        </w:rPr>
        <w:t>,</w:t>
      </w:r>
      <w:r w:rsidRPr="002C0397">
        <w:rPr>
          <w:rFonts w:ascii="Times New Roman" w:eastAsia="Times New Roman" w:hAnsi="Times New Roman" w:cs="Times New Roman"/>
          <w:sz w:val="28"/>
          <w:szCs w:val="24"/>
          <w:lang w:eastAsia="ru-RU"/>
        </w:rPr>
        <w:t xml:space="preserve"> при плане </w:t>
      </w:r>
      <w:r w:rsidR="000B360B" w:rsidRPr="002C0397">
        <w:rPr>
          <w:rFonts w:ascii="Times New Roman" w:eastAsia="Times New Roman" w:hAnsi="Times New Roman" w:cs="Times New Roman"/>
          <w:sz w:val="28"/>
          <w:szCs w:val="24"/>
          <w:lang w:eastAsia="ru-RU"/>
        </w:rPr>
        <w:t>34,9</w:t>
      </w:r>
      <w:r w:rsidRPr="002C0397">
        <w:rPr>
          <w:rFonts w:ascii="Times New Roman" w:eastAsia="Times New Roman" w:hAnsi="Times New Roman" w:cs="Times New Roman"/>
          <w:sz w:val="28"/>
          <w:szCs w:val="24"/>
          <w:lang w:eastAsia="ru-RU"/>
        </w:rPr>
        <w:t>тыс.руб</w:t>
      </w:r>
      <w:r w:rsidR="009E4B66" w:rsidRPr="002C0397">
        <w:rPr>
          <w:rFonts w:ascii="Times New Roman" w:eastAsia="Times New Roman" w:hAnsi="Times New Roman" w:cs="Times New Roman"/>
          <w:sz w:val="28"/>
          <w:szCs w:val="24"/>
          <w:lang w:eastAsia="ru-RU"/>
        </w:rPr>
        <w:t>. (договор расторгнут)</w:t>
      </w:r>
      <w:r w:rsidRPr="002C0397">
        <w:rPr>
          <w:rFonts w:ascii="Times New Roman" w:eastAsia="Times New Roman" w:hAnsi="Times New Roman" w:cs="Times New Roman"/>
          <w:sz w:val="28"/>
          <w:szCs w:val="24"/>
          <w:lang w:eastAsia="ru-RU"/>
        </w:rPr>
        <w:t xml:space="preserve">, Малюкова Артема Сергеевича в сумме </w:t>
      </w:r>
      <w:r w:rsidR="009E4B66" w:rsidRPr="002C0397">
        <w:rPr>
          <w:rFonts w:ascii="Times New Roman" w:eastAsia="Times New Roman" w:hAnsi="Times New Roman" w:cs="Times New Roman"/>
          <w:sz w:val="28"/>
          <w:szCs w:val="24"/>
          <w:lang w:eastAsia="ru-RU"/>
        </w:rPr>
        <w:t>7,</w:t>
      </w:r>
      <w:r w:rsidR="007A6D19" w:rsidRPr="002C0397">
        <w:rPr>
          <w:rFonts w:ascii="Times New Roman" w:eastAsia="Times New Roman" w:hAnsi="Times New Roman" w:cs="Times New Roman"/>
          <w:sz w:val="28"/>
          <w:szCs w:val="24"/>
          <w:lang w:eastAsia="ru-RU"/>
        </w:rPr>
        <w:t>7</w:t>
      </w:r>
      <w:r w:rsidRPr="002C0397">
        <w:rPr>
          <w:rFonts w:ascii="Times New Roman" w:eastAsia="Times New Roman" w:hAnsi="Times New Roman" w:cs="Times New Roman"/>
          <w:sz w:val="28"/>
          <w:szCs w:val="24"/>
          <w:lang w:eastAsia="ru-RU"/>
        </w:rPr>
        <w:t xml:space="preserve">тыс.руб. при плане </w:t>
      </w:r>
      <w:r w:rsidR="000B360B" w:rsidRPr="002C0397">
        <w:rPr>
          <w:rFonts w:ascii="Times New Roman" w:eastAsia="Times New Roman" w:hAnsi="Times New Roman" w:cs="Times New Roman"/>
          <w:sz w:val="28"/>
          <w:szCs w:val="24"/>
          <w:lang w:eastAsia="ru-RU"/>
        </w:rPr>
        <w:t>1</w:t>
      </w:r>
      <w:r w:rsidR="009E4B66" w:rsidRPr="002C0397">
        <w:rPr>
          <w:rFonts w:ascii="Times New Roman" w:eastAsia="Times New Roman" w:hAnsi="Times New Roman" w:cs="Times New Roman"/>
          <w:sz w:val="28"/>
          <w:szCs w:val="24"/>
          <w:lang w:eastAsia="ru-RU"/>
        </w:rPr>
        <w:t>5</w:t>
      </w:r>
      <w:r w:rsidR="000B360B" w:rsidRPr="002C0397">
        <w:rPr>
          <w:rFonts w:ascii="Times New Roman" w:eastAsia="Times New Roman" w:hAnsi="Times New Roman" w:cs="Times New Roman"/>
          <w:sz w:val="28"/>
          <w:szCs w:val="24"/>
          <w:lang w:eastAsia="ru-RU"/>
        </w:rPr>
        <w:t xml:space="preserve">,3 </w:t>
      </w:r>
      <w:r w:rsidRPr="002C0397">
        <w:rPr>
          <w:rFonts w:ascii="Times New Roman" w:eastAsia="Times New Roman" w:hAnsi="Times New Roman" w:cs="Times New Roman"/>
          <w:sz w:val="28"/>
          <w:szCs w:val="24"/>
          <w:lang w:eastAsia="ru-RU"/>
        </w:rPr>
        <w:t>тыс.</w:t>
      </w:r>
      <w:r w:rsidR="000B360B" w:rsidRPr="002C0397">
        <w:rPr>
          <w:rFonts w:ascii="Times New Roman" w:eastAsia="Times New Roman" w:hAnsi="Times New Roman" w:cs="Times New Roman"/>
          <w:sz w:val="28"/>
          <w:szCs w:val="24"/>
          <w:lang w:eastAsia="ru-RU"/>
        </w:rPr>
        <w:t xml:space="preserve"> </w:t>
      </w:r>
      <w:r w:rsidRPr="002C0397">
        <w:rPr>
          <w:rFonts w:ascii="Times New Roman" w:eastAsia="Times New Roman" w:hAnsi="Times New Roman" w:cs="Times New Roman"/>
          <w:sz w:val="28"/>
          <w:szCs w:val="24"/>
          <w:lang w:eastAsia="ru-RU"/>
        </w:rPr>
        <w:t>руб.</w:t>
      </w:r>
      <w:r w:rsidR="009E4B66" w:rsidRPr="002C0397">
        <w:rPr>
          <w:rFonts w:ascii="Times New Roman" w:eastAsia="Times New Roman" w:hAnsi="Times New Roman" w:cs="Times New Roman"/>
          <w:sz w:val="28"/>
          <w:szCs w:val="24"/>
          <w:lang w:eastAsia="ru-RU"/>
        </w:rPr>
        <w:t xml:space="preserve"> (</w:t>
      </w:r>
      <w:r w:rsidR="002C0397" w:rsidRPr="002C0397">
        <w:rPr>
          <w:rFonts w:ascii="Times New Roman" w:eastAsia="Times New Roman" w:hAnsi="Times New Roman" w:cs="Times New Roman"/>
          <w:sz w:val="28"/>
          <w:szCs w:val="24"/>
          <w:lang w:eastAsia="ru-RU"/>
        </w:rPr>
        <w:t xml:space="preserve">поступление аренды составило 15,3тыс.руб., но в связи с расторжением договора был </w:t>
      </w:r>
      <w:r w:rsidR="009E4B66" w:rsidRPr="002C0397">
        <w:rPr>
          <w:rFonts w:ascii="Times New Roman" w:eastAsia="Times New Roman" w:hAnsi="Times New Roman" w:cs="Times New Roman"/>
          <w:sz w:val="28"/>
          <w:szCs w:val="24"/>
          <w:lang w:eastAsia="ru-RU"/>
        </w:rPr>
        <w:t>произведен возврат на сумму 7,6 тыс.</w:t>
      </w:r>
      <w:r w:rsidR="000B360B" w:rsidRPr="002C0397">
        <w:rPr>
          <w:rFonts w:ascii="Times New Roman" w:eastAsia="Times New Roman" w:hAnsi="Times New Roman" w:cs="Times New Roman"/>
          <w:sz w:val="28"/>
          <w:szCs w:val="24"/>
          <w:lang w:eastAsia="ru-RU"/>
        </w:rPr>
        <w:t xml:space="preserve"> </w:t>
      </w:r>
      <w:r w:rsidR="009E4B66" w:rsidRPr="002C0397">
        <w:rPr>
          <w:rFonts w:ascii="Times New Roman" w:eastAsia="Times New Roman" w:hAnsi="Times New Roman" w:cs="Times New Roman"/>
          <w:sz w:val="28"/>
          <w:szCs w:val="24"/>
          <w:lang w:eastAsia="ru-RU"/>
        </w:rPr>
        <w:t>руб.).</w:t>
      </w:r>
    </w:p>
    <w:p w14:paraId="20AD50EC"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34063238"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Денежные взыскания (штрафы) и иные суммы в возмещение ущерба,</w:t>
      </w:r>
    </w:p>
    <w:p w14:paraId="6CC168EE"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зачисляемые в бюджеты поселений.</w:t>
      </w:r>
    </w:p>
    <w:p w14:paraId="52E36374" w14:textId="28882864"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План за отчетный период 2022 года </w:t>
      </w:r>
      <w:r w:rsidR="000B360B">
        <w:rPr>
          <w:rFonts w:ascii="Times New Roman" w:eastAsia="Times New Roman" w:hAnsi="Times New Roman" w:cs="Times New Roman"/>
          <w:color w:val="000000"/>
          <w:sz w:val="28"/>
          <w:szCs w:val="24"/>
          <w:lang w:eastAsia="ru-RU"/>
        </w:rPr>
        <w:t>10</w:t>
      </w:r>
      <w:r w:rsidRPr="00B13AD1">
        <w:rPr>
          <w:rFonts w:ascii="Times New Roman" w:eastAsia="Times New Roman" w:hAnsi="Times New Roman" w:cs="Times New Roman"/>
          <w:color w:val="000000"/>
          <w:sz w:val="28"/>
          <w:szCs w:val="24"/>
          <w:lang w:eastAsia="ru-RU"/>
        </w:rPr>
        <w:t xml:space="preserve"> тыс. руб., факт – 0,</w:t>
      </w:r>
      <w:r w:rsidR="00413C82">
        <w:rPr>
          <w:rFonts w:ascii="Times New Roman" w:eastAsia="Times New Roman" w:hAnsi="Times New Roman" w:cs="Times New Roman"/>
          <w:color w:val="000000"/>
          <w:sz w:val="28"/>
          <w:szCs w:val="24"/>
          <w:lang w:eastAsia="ru-RU"/>
        </w:rPr>
        <w:t>5</w:t>
      </w:r>
      <w:r w:rsidRPr="00B13AD1">
        <w:rPr>
          <w:rFonts w:ascii="Times New Roman" w:eastAsia="Times New Roman" w:hAnsi="Times New Roman" w:cs="Times New Roman"/>
          <w:color w:val="000000"/>
          <w:sz w:val="28"/>
          <w:szCs w:val="24"/>
          <w:lang w:eastAsia="ru-RU"/>
        </w:rPr>
        <w:t xml:space="preserve"> тыс. руб. или </w:t>
      </w:r>
      <w:r w:rsidR="00413C82">
        <w:rPr>
          <w:rFonts w:ascii="Times New Roman" w:eastAsia="Times New Roman" w:hAnsi="Times New Roman" w:cs="Times New Roman"/>
          <w:color w:val="000000"/>
          <w:sz w:val="28"/>
          <w:szCs w:val="24"/>
          <w:lang w:eastAsia="ru-RU"/>
        </w:rPr>
        <w:t>6,7</w:t>
      </w:r>
      <w:r w:rsidRPr="00B13AD1">
        <w:rPr>
          <w:rFonts w:ascii="Times New Roman" w:eastAsia="Times New Roman" w:hAnsi="Times New Roman" w:cs="Times New Roman"/>
          <w:color w:val="000000"/>
          <w:sz w:val="28"/>
          <w:szCs w:val="24"/>
          <w:lang w:eastAsia="ru-RU"/>
        </w:rPr>
        <w:t>% исполнения.</w:t>
      </w:r>
    </w:p>
    <w:p w14:paraId="786B2FAE"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43111E8C"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Проводимые мероприятия по увеличению поступлений налоговых и неналоговых доходов, сокращению недоимки.</w:t>
      </w:r>
    </w:p>
    <w:p w14:paraId="02CDAFEA" w14:textId="4844E038"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В целях увеличения поступлений налогов и сборов в бюджет МО «Еленовское сельское поселение» и снижения уровня налоговой задолженности постановлением главы МО «Еленовское сельское поселение» был утверждён «План мероприятий по увеличению поступлений налогов и неналоговых доходов в бюджет МО «Еленовское сельское поселение» на </w:t>
      </w:r>
      <w:r w:rsidR="000B360B">
        <w:rPr>
          <w:rFonts w:ascii="Times New Roman" w:eastAsia="Times New Roman" w:hAnsi="Times New Roman" w:cs="Times New Roman"/>
          <w:color w:val="000000"/>
          <w:sz w:val="28"/>
          <w:szCs w:val="24"/>
          <w:lang w:eastAsia="ru-RU"/>
        </w:rPr>
        <w:t>01 января 2023</w:t>
      </w:r>
      <w:r w:rsidRPr="00B13AD1">
        <w:rPr>
          <w:rFonts w:ascii="Times New Roman" w:eastAsia="Times New Roman" w:hAnsi="Times New Roman" w:cs="Times New Roman"/>
          <w:color w:val="000000"/>
          <w:sz w:val="28"/>
          <w:szCs w:val="24"/>
          <w:lang w:eastAsia="ru-RU"/>
        </w:rPr>
        <w:t xml:space="preserve"> года». По исполнению данного плана мероприятий была проведена следующая работа:</w:t>
      </w:r>
    </w:p>
    <w:p w14:paraId="27E24953"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Проведение ежемесячного мониторинга налоговых и неналоговых доходов, поступающих в бюджет поселения.</w:t>
      </w:r>
    </w:p>
    <w:p w14:paraId="2F23BA2A"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-Анализ задолженности и недоимки в разрезе налогоплательщиков (физических и юридических лиц), работа по ее взысканию совместно с налоговой инспекцией.</w:t>
      </w:r>
    </w:p>
    <w:p w14:paraId="08A9B2E8"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На информационном стенде, расположенного в здании Администрации поселения, размещены объявления о своевременных сроках уплаты налогов (земельного, имущественного) и погашения задолженности по всем видам налогов. </w:t>
      </w:r>
    </w:p>
    <w:p w14:paraId="714112FE"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-Специалистами администрации проведена работа с недоимщиками налога на имущество, земельного налога.  </w:t>
      </w:r>
    </w:p>
    <w:p w14:paraId="68829AA0"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Так же Администрацией МО «Еленовское сельское поселение» проводились индивидуальные беседы с физическими лицами по уплате всех видов налогов, с руководителями КФХ по оплате ЕСХН. Проводилась разъяснительная работа с физическими и юридическими лицами о необходимости государственной регистрации имущественных прав. </w:t>
      </w:r>
    </w:p>
    <w:p w14:paraId="7572CBCE"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50019C50" w14:textId="323561C5"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Ведущий специалист по имущественным отношениям и </w:t>
      </w:r>
      <w:r w:rsidR="000B360B">
        <w:rPr>
          <w:rFonts w:ascii="Times New Roman" w:eastAsia="Times New Roman" w:hAnsi="Times New Roman" w:cs="Times New Roman"/>
          <w:color w:val="000000"/>
          <w:sz w:val="28"/>
          <w:szCs w:val="24"/>
          <w:lang w:eastAsia="ru-RU"/>
        </w:rPr>
        <w:t xml:space="preserve">ведущий </w:t>
      </w:r>
      <w:r w:rsidRPr="00B13AD1">
        <w:rPr>
          <w:rFonts w:ascii="Times New Roman" w:eastAsia="Times New Roman" w:hAnsi="Times New Roman" w:cs="Times New Roman"/>
          <w:color w:val="000000"/>
          <w:sz w:val="28"/>
          <w:szCs w:val="24"/>
          <w:lang w:eastAsia="ru-RU"/>
        </w:rPr>
        <w:t>специалист</w:t>
      </w:r>
      <w:r w:rsidR="00413C82">
        <w:rPr>
          <w:rFonts w:ascii="Times New Roman" w:eastAsia="Times New Roman" w:hAnsi="Times New Roman" w:cs="Times New Roman"/>
          <w:color w:val="000000"/>
          <w:sz w:val="28"/>
          <w:szCs w:val="24"/>
          <w:lang w:eastAsia="ru-RU"/>
        </w:rPr>
        <w:t xml:space="preserve"> по земельным отношениям</w:t>
      </w:r>
      <w:r w:rsidRPr="00B13AD1">
        <w:rPr>
          <w:rFonts w:ascii="Times New Roman" w:eastAsia="Times New Roman" w:hAnsi="Times New Roman" w:cs="Times New Roman"/>
          <w:color w:val="000000"/>
          <w:sz w:val="28"/>
          <w:szCs w:val="24"/>
          <w:lang w:eastAsia="ru-RU"/>
        </w:rPr>
        <w:t xml:space="preserve"> администрации работают с населением по недопущению задолженности по налоговым платежам, работа заключается в проводимых беседах с   жителями поселения.</w:t>
      </w:r>
    </w:p>
    <w:p w14:paraId="68D69A47" w14:textId="30EEB6DE" w:rsidR="00B13AD1" w:rsidRPr="00417224" w:rsidRDefault="00B13AD1" w:rsidP="00B13AD1">
      <w:pPr>
        <w:autoSpaceDE w:val="0"/>
        <w:autoSpaceDN w:val="0"/>
        <w:adjustRightInd w:val="0"/>
        <w:spacing w:after="0" w:line="240" w:lineRule="auto"/>
        <w:ind w:firstLine="700"/>
        <w:jc w:val="both"/>
        <w:rPr>
          <w:rFonts w:ascii="Times New Roman" w:eastAsia="Times New Roman" w:hAnsi="Times New Roman" w:cs="Times New Roman"/>
          <w:sz w:val="28"/>
          <w:szCs w:val="24"/>
          <w:lang w:eastAsia="ru-RU"/>
        </w:rPr>
      </w:pPr>
      <w:r w:rsidRPr="00417224">
        <w:rPr>
          <w:rFonts w:ascii="Times New Roman" w:eastAsia="Times New Roman" w:hAnsi="Times New Roman" w:cs="Times New Roman"/>
          <w:sz w:val="28"/>
          <w:szCs w:val="24"/>
          <w:lang w:eastAsia="ru-RU"/>
        </w:rPr>
        <w:lastRenderedPageBreak/>
        <w:t>За отчетный период 2022 года по итогам проделанной работы поступления</w:t>
      </w:r>
      <w:r w:rsidR="00DF7FA8" w:rsidRPr="00417224">
        <w:rPr>
          <w:rFonts w:ascii="Times New Roman" w:eastAsia="Times New Roman" w:hAnsi="Times New Roman" w:cs="Times New Roman"/>
          <w:sz w:val="28"/>
          <w:szCs w:val="24"/>
          <w:lang w:eastAsia="ru-RU"/>
        </w:rPr>
        <w:t xml:space="preserve"> по налоговых и неналоговых</w:t>
      </w:r>
      <w:r w:rsidRPr="00417224">
        <w:rPr>
          <w:rFonts w:ascii="Times New Roman" w:eastAsia="Times New Roman" w:hAnsi="Times New Roman" w:cs="Times New Roman"/>
          <w:sz w:val="28"/>
          <w:szCs w:val="24"/>
          <w:lang w:eastAsia="ru-RU"/>
        </w:rPr>
        <w:t xml:space="preserve"> платежей в бюджет МО «Еленовское сельское поселение» увеличились</w:t>
      </w:r>
      <w:r w:rsidR="00DF7FA8" w:rsidRPr="00417224">
        <w:rPr>
          <w:rFonts w:ascii="Times New Roman" w:eastAsia="Times New Roman" w:hAnsi="Times New Roman" w:cs="Times New Roman"/>
          <w:sz w:val="28"/>
          <w:szCs w:val="24"/>
          <w:lang w:eastAsia="ru-RU"/>
        </w:rPr>
        <w:t>,</w:t>
      </w:r>
      <w:r w:rsidRPr="00417224">
        <w:rPr>
          <w:rFonts w:ascii="Times New Roman" w:eastAsia="Times New Roman" w:hAnsi="Times New Roman" w:cs="Times New Roman"/>
          <w:sz w:val="28"/>
          <w:szCs w:val="24"/>
          <w:lang w:eastAsia="ru-RU"/>
        </w:rPr>
        <w:t xml:space="preserve"> за </w:t>
      </w:r>
      <w:r w:rsidR="000B360B" w:rsidRPr="00417224">
        <w:rPr>
          <w:rFonts w:ascii="Times New Roman" w:eastAsia="Times New Roman" w:hAnsi="Times New Roman" w:cs="Times New Roman"/>
          <w:sz w:val="28"/>
          <w:szCs w:val="24"/>
          <w:lang w:eastAsia="ru-RU"/>
        </w:rPr>
        <w:t xml:space="preserve">12 </w:t>
      </w:r>
      <w:r w:rsidR="00413C82" w:rsidRPr="00417224">
        <w:rPr>
          <w:rFonts w:ascii="Times New Roman" w:eastAsia="Times New Roman" w:hAnsi="Times New Roman" w:cs="Times New Roman"/>
          <w:sz w:val="28"/>
          <w:szCs w:val="24"/>
          <w:lang w:eastAsia="ru-RU"/>
        </w:rPr>
        <w:t>месяцев</w:t>
      </w:r>
      <w:r w:rsidRPr="00417224">
        <w:rPr>
          <w:rFonts w:ascii="Times New Roman" w:eastAsia="Times New Roman" w:hAnsi="Times New Roman" w:cs="Times New Roman"/>
          <w:sz w:val="28"/>
          <w:szCs w:val="24"/>
          <w:lang w:eastAsia="ru-RU"/>
        </w:rPr>
        <w:t xml:space="preserve"> 2022 года поступило</w:t>
      </w:r>
      <w:r w:rsidR="00413C82" w:rsidRPr="00417224">
        <w:rPr>
          <w:rFonts w:ascii="Times New Roman" w:eastAsia="Times New Roman" w:hAnsi="Times New Roman" w:cs="Times New Roman"/>
          <w:sz w:val="28"/>
          <w:szCs w:val="24"/>
          <w:lang w:eastAsia="ru-RU"/>
        </w:rPr>
        <w:t xml:space="preserve"> доходов</w:t>
      </w:r>
      <w:r w:rsidRPr="00417224">
        <w:rPr>
          <w:rFonts w:ascii="Times New Roman" w:eastAsia="Times New Roman" w:hAnsi="Times New Roman" w:cs="Times New Roman"/>
          <w:sz w:val="28"/>
          <w:szCs w:val="24"/>
          <w:lang w:eastAsia="ru-RU"/>
        </w:rPr>
        <w:t xml:space="preserve"> </w:t>
      </w:r>
      <w:r w:rsidR="00413C82" w:rsidRPr="00417224">
        <w:rPr>
          <w:rFonts w:ascii="Times New Roman" w:eastAsia="Times New Roman" w:hAnsi="Times New Roman" w:cs="Times New Roman"/>
          <w:sz w:val="28"/>
          <w:szCs w:val="24"/>
          <w:lang w:eastAsia="ru-RU"/>
        </w:rPr>
        <w:t xml:space="preserve">сумме </w:t>
      </w:r>
      <w:r w:rsidR="00D71365">
        <w:rPr>
          <w:rFonts w:ascii="Times New Roman" w:eastAsia="Times New Roman" w:hAnsi="Times New Roman" w:cs="Times New Roman"/>
          <w:sz w:val="28"/>
          <w:szCs w:val="24"/>
          <w:lang w:eastAsia="ru-RU"/>
        </w:rPr>
        <w:t>13439,1</w:t>
      </w:r>
      <w:r w:rsidR="00413C82" w:rsidRPr="00417224">
        <w:rPr>
          <w:rFonts w:ascii="Times New Roman" w:eastAsia="Times New Roman" w:hAnsi="Times New Roman" w:cs="Times New Roman"/>
          <w:sz w:val="28"/>
          <w:szCs w:val="24"/>
          <w:lang w:eastAsia="ru-RU"/>
        </w:rPr>
        <w:t xml:space="preserve"> тыс. руб.  при плане </w:t>
      </w:r>
      <w:r w:rsidR="0088098C">
        <w:rPr>
          <w:rFonts w:ascii="Times New Roman" w:eastAsia="Times New Roman" w:hAnsi="Times New Roman" w:cs="Times New Roman"/>
          <w:sz w:val="28"/>
          <w:szCs w:val="24"/>
          <w:lang w:eastAsia="ru-RU"/>
        </w:rPr>
        <w:t>12790,0</w:t>
      </w:r>
      <w:r w:rsidR="00413C82" w:rsidRPr="00417224">
        <w:rPr>
          <w:rFonts w:ascii="Times New Roman" w:eastAsia="Times New Roman" w:hAnsi="Times New Roman" w:cs="Times New Roman"/>
          <w:sz w:val="28"/>
          <w:szCs w:val="24"/>
          <w:lang w:eastAsia="ru-RU"/>
        </w:rPr>
        <w:t xml:space="preserve"> тыс. руб.</w:t>
      </w:r>
      <w:r w:rsidR="0088098C">
        <w:rPr>
          <w:rFonts w:ascii="Times New Roman" w:eastAsia="Times New Roman" w:hAnsi="Times New Roman" w:cs="Times New Roman"/>
          <w:sz w:val="28"/>
          <w:szCs w:val="24"/>
          <w:lang w:eastAsia="ru-RU"/>
        </w:rPr>
        <w:t xml:space="preserve">, </w:t>
      </w:r>
      <w:r w:rsidR="00413C82" w:rsidRPr="00417224">
        <w:rPr>
          <w:rFonts w:ascii="Times New Roman" w:eastAsia="Times New Roman" w:hAnsi="Times New Roman" w:cs="Times New Roman"/>
          <w:sz w:val="28"/>
          <w:szCs w:val="24"/>
          <w:lang w:eastAsia="ru-RU"/>
        </w:rPr>
        <w:t xml:space="preserve">что составило </w:t>
      </w:r>
      <w:r w:rsidR="0088098C">
        <w:rPr>
          <w:rFonts w:ascii="Times New Roman" w:eastAsia="Times New Roman" w:hAnsi="Times New Roman" w:cs="Times New Roman"/>
          <w:sz w:val="28"/>
          <w:szCs w:val="24"/>
          <w:lang w:eastAsia="ru-RU"/>
        </w:rPr>
        <w:t>105,</w:t>
      </w:r>
      <w:r w:rsidR="00172E89">
        <w:rPr>
          <w:rFonts w:ascii="Times New Roman" w:eastAsia="Times New Roman" w:hAnsi="Times New Roman" w:cs="Times New Roman"/>
          <w:sz w:val="28"/>
          <w:szCs w:val="24"/>
          <w:lang w:eastAsia="ru-RU"/>
        </w:rPr>
        <w:t>1</w:t>
      </w:r>
      <w:r w:rsidR="00413C82" w:rsidRPr="00417224">
        <w:rPr>
          <w:rFonts w:ascii="Times New Roman" w:eastAsia="Times New Roman" w:hAnsi="Times New Roman" w:cs="Times New Roman"/>
          <w:sz w:val="28"/>
          <w:szCs w:val="24"/>
          <w:lang w:eastAsia="ru-RU"/>
        </w:rPr>
        <w:t xml:space="preserve"> % исполнения</w:t>
      </w:r>
      <w:r w:rsidRPr="00417224">
        <w:rPr>
          <w:rFonts w:ascii="Times New Roman" w:eastAsia="Times New Roman" w:hAnsi="Times New Roman" w:cs="Times New Roman"/>
          <w:sz w:val="28"/>
          <w:szCs w:val="24"/>
          <w:lang w:eastAsia="ru-RU"/>
        </w:rPr>
        <w:t>.</w:t>
      </w:r>
      <w:r w:rsidR="00DF7FA8" w:rsidRPr="00417224">
        <w:rPr>
          <w:rFonts w:ascii="Times New Roman" w:eastAsia="Times New Roman" w:hAnsi="Times New Roman" w:cs="Times New Roman"/>
          <w:sz w:val="28"/>
          <w:szCs w:val="24"/>
          <w:lang w:eastAsia="ru-RU"/>
        </w:rPr>
        <w:t xml:space="preserve"> По безвозмездным поступлениям исполнение составило 100% (при плане 2913,0 тыс. руб. исполнено </w:t>
      </w:r>
      <w:r w:rsidR="00172E89">
        <w:rPr>
          <w:rFonts w:ascii="Times New Roman" w:eastAsia="Times New Roman" w:hAnsi="Times New Roman" w:cs="Times New Roman"/>
          <w:sz w:val="28"/>
          <w:szCs w:val="24"/>
          <w:lang w:eastAsia="ru-RU"/>
        </w:rPr>
        <w:t>2926,1</w:t>
      </w:r>
      <w:r w:rsidR="00DF7FA8" w:rsidRPr="00417224">
        <w:rPr>
          <w:rFonts w:ascii="Times New Roman" w:eastAsia="Times New Roman" w:hAnsi="Times New Roman" w:cs="Times New Roman"/>
          <w:sz w:val="28"/>
          <w:szCs w:val="24"/>
          <w:lang w:eastAsia="ru-RU"/>
        </w:rPr>
        <w:t xml:space="preserve"> тыс. руб.</w:t>
      </w:r>
      <w:r w:rsidR="00172E89">
        <w:rPr>
          <w:rFonts w:ascii="Times New Roman" w:eastAsia="Times New Roman" w:hAnsi="Times New Roman" w:cs="Times New Roman"/>
          <w:sz w:val="28"/>
          <w:szCs w:val="24"/>
          <w:lang w:eastAsia="ru-RU"/>
        </w:rPr>
        <w:t xml:space="preserve"> </w:t>
      </w:r>
      <w:r w:rsidR="009965B6" w:rsidRPr="009965B6">
        <w:rPr>
          <w:rFonts w:ascii="Times New Roman" w:eastAsia="Times New Roman" w:hAnsi="Times New Roman" w:cs="Times New Roman"/>
          <w:sz w:val="28"/>
          <w:szCs w:val="24"/>
          <w:lang w:eastAsia="ru-RU"/>
        </w:rPr>
        <w:t>в т. ч. «Доходы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13,1тыс.руб.</w:t>
      </w:r>
      <w:r w:rsidR="00DF7FA8" w:rsidRPr="00417224">
        <w:rPr>
          <w:rFonts w:ascii="Times New Roman" w:eastAsia="Times New Roman" w:hAnsi="Times New Roman" w:cs="Times New Roman"/>
          <w:sz w:val="28"/>
          <w:szCs w:val="24"/>
          <w:lang w:eastAsia="ru-RU"/>
        </w:rPr>
        <w:t>)</w:t>
      </w:r>
    </w:p>
    <w:p w14:paraId="61126804" w14:textId="30BF729F" w:rsidR="00DF7FA8" w:rsidRPr="00417224" w:rsidRDefault="00DF7FA8" w:rsidP="00B13AD1">
      <w:pPr>
        <w:autoSpaceDE w:val="0"/>
        <w:autoSpaceDN w:val="0"/>
        <w:adjustRightInd w:val="0"/>
        <w:spacing w:after="0" w:line="240" w:lineRule="auto"/>
        <w:ind w:firstLine="700"/>
        <w:jc w:val="both"/>
        <w:rPr>
          <w:rFonts w:ascii="Times New Roman" w:eastAsia="Times New Roman" w:hAnsi="Times New Roman" w:cs="Times New Roman"/>
          <w:sz w:val="28"/>
          <w:szCs w:val="24"/>
          <w:lang w:eastAsia="ru-RU"/>
        </w:rPr>
      </w:pPr>
      <w:r w:rsidRPr="00417224">
        <w:rPr>
          <w:rFonts w:ascii="Times New Roman" w:eastAsia="Times New Roman" w:hAnsi="Times New Roman" w:cs="Times New Roman"/>
          <w:sz w:val="28"/>
          <w:szCs w:val="24"/>
          <w:lang w:eastAsia="ru-RU"/>
        </w:rPr>
        <w:t xml:space="preserve">Всего бюджет поселения исполнен на </w:t>
      </w:r>
      <w:r w:rsidR="0088098C">
        <w:rPr>
          <w:rFonts w:ascii="Times New Roman" w:eastAsia="Times New Roman" w:hAnsi="Times New Roman" w:cs="Times New Roman"/>
          <w:sz w:val="28"/>
          <w:szCs w:val="24"/>
          <w:lang w:eastAsia="ru-RU"/>
        </w:rPr>
        <w:t>104,2</w:t>
      </w:r>
      <w:r w:rsidRPr="00417224">
        <w:rPr>
          <w:rFonts w:ascii="Times New Roman" w:eastAsia="Times New Roman" w:hAnsi="Times New Roman" w:cs="Times New Roman"/>
          <w:sz w:val="28"/>
          <w:szCs w:val="24"/>
          <w:lang w:eastAsia="ru-RU"/>
        </w:rPr>
        <w:t xml:space="preserve">% (при плане </w:t>
      </w:r>
      <w:r w:rsidR="0088098C">
        <w:rPr>
          <w:rFonts w:ascii="Times New Roman" w:eastAsia="Times New Roman" w:hAnsi="Times New Roman" w:cs="Times New Roman"/>
          <w:sz w:val="28"/>
          <w:szCs w:val="24"/>
          <w:lang w:eastAsia="ru-RU"/>
        </w:rPr>
        <w:t>15703,0</w:t>
      </w:r>
      <w:r w:rsidRPr="00417224">
        <w:rPr>
          <w:rFonts w:ascii="Times New Roman" w:eastAsia="Times New Roman" w:hAnsi="Times New Roman" w:cs="Times New Roman"/>
          <w:sz w:val="28"/>
          <w:szCs w:val="24"/>
          <w:lang w:eastAsia="ru-RU"/>
        </w:rPr>
        <w:t xml:space="preserve"> тыс. руб. исполнено 16365,1 тыс. руб.)</w:t>
      </w:r>
    </w:p>
    <w:p w14:paraId="5C3B4948" w14:textId="77777777" w:rsidR="00DF7FA8" w:rsidRPr="00B13AD1" w:rsidRDefault="00DF7FA8"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p>
    <w:p w14:paraId="0BE9813E"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Вновь открытых предприятий и предприятий банкротов на территории сельского поселения нет. </w:t>
      </w:r>
    </w:p>
    <w:p w14:paraId="180FED22" w14:textId="718B7299"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B13AD1">
        <w:rPr>
          <w:rFonts w:ascii="Times New Roman" w:eastAsia="Times New Roman" w:hAnsi="Times New Roman" w:cs="Times New Roman"/>
          <w:color w:val="000000"/>
          <w:sz w:val="28"/>
          <w:szCs w:val="24"/>
          <w:lang w:eastAsia="ru-RU"/>
        </w:rPr>
        <w:t> </w:t>
      </w:r>
    </w:p>
    <w:p w14:paraId="0DB85E15" w14:textId="74FE00E6"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4F757D60" w14:textId="6957B599"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4361DB29" w14:textId="2A69D62D"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394A349F" w14:textId="6ED17B0B" w:rsidR="006C6C36" w:rsidRDefault="006C6C36"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756A598B" w14:textId="0BFA0FC7" w:rsidR="006C6C36" w:rsidRDefault="006C6C36"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133BF686" w14:textId="5CD213DB" w:rsidR="006C6C36" w:rsidRDefault="006C6C36"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02509FE4" w14:textId="6A128D72" w:rsidR="000730B2" w:rsidRDefault="000730B2"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64C94148" w14:textId="17DA4319" w:rsidR="000730B2" w:rsidRDefault="000730B2"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2B4CC4B0" w14:textId="3B226D07" w:rsidR="000730B2" w:rsidRDefault="000730B2"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32BD7E42" w14:textId="2AA18637" w:rsidR="000730B2" w:rsidRDefault="000730B2"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11A6B676" w14:textId="43B29579" w:rsidR="000730B2" w:rsidRDefault="000730B2"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351D1D2C" w14:textId="38F4EF23" w:rsidR="000730B2" w:rsidRDefault="000730B2"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2786D680" w14:textId="7ADFBC98" w:rsidR="000730B2" w:rsidRDefault="000730B2"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74531A16" w14:textId="331CBC66" w:rsidR="000730B2" w:rsidRDefault="000730B2"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70745903" w14:textId="3A87BEA1" w:rsidR="000730B2" w:rsidRDefault="000730B2"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04A8E7C1" w14:textId="77777777" w:rsidR="000730B2" w:rsidRDefault="000730B2"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3E4EE7D5" w14:textId="3998A061" w:rsidR="006C6C36" w:rsidRDefault="006C6C36"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2F4D7B83" w14:textId="4A881500" w:rsidR="00C13CC3" w:rsidRDefault="00C13CC3"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619A749E" w14:textId="7D78C682" w:rsidR="00C13CC3" w:rsidRDefault="00C13CC3"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1D6465C3" w14:textId="77777777" w:rsidR="00C13CC3" w:rsidRDefault="00C13CC3"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4F442B96" w14:textId="054907DE"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5DBF721D" w14:textId="1489B1A8"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01713BD3" w14:textId="7010AD32"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0C4759A2" w14:textId="77777777" w:rsidR="00702E34" w:rsidRDefault="00702E34" w:rsidP="00B13AD1">
      <w:pPr>
        <w:autoSpaceDE w:val="0"/>
        <w:autoSpaceDN w:val="0"/>
        <w:adjustRightInd w:val="0"/>
        <w:spacing w:after="0" w:line="240" w:lineRule="auto"/>
        <w:jc w:val="center"/>
        <w:rPr>
          <w:rFonts w:ascii="Times New Roman" w:eastAsia="Times New Roman" w:hAnsi="Times New Roman" w:cs="Times New Roman"/>
          <w:b/>
          <w:color w:val="000000"/>
          <w:sz w:val="32"/>
          <w:szCs w:val="24"/>
          <w:lang w:eastAsia="ru-RU"/>
        </w:rPr>
      </w:pPr>
      <w:r w:rsidRPr="00702E34">
        <w:rPr>
          <w:rFonts w:ascii="Times New Roman" w:eastAsia="Times New Roman" w:hAnsi="Times New Roman" w:cs="Times New Roman"/>
          <w:b/>
          <w:color w:val="000000"/>
          <w:sz w:val="32"/>
          <w:szCs w:val="24"/>
          <w:lang w:eastAsia="ru-RU"/>
        </w:rPr>
        <w:t>Исполнение консолидированного бюджета муниципального образования «Еленовское сельское поселение» по расходам.</w:t>
      </w:r>
    </w:p>
    <w:p w14:paraId="29F3505E" w14:textId="70732460"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 </w:t>
      </w:r>
    </w:p>
    <w:p w14:paraId="765EEE9A" w14:textId="5E75BD62"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B13AD1">
        <w:rPr>
          <w:rFonts w:ascii="Times New Roman" w:eastAsia="Times New Roman" w:hAnsi="Times New Roman" w:cs="Times New Roman"/>
          <w:color w:val="000000"/>
          <w:sz w:val="28"/>
          <w:szCs w:val="24"/>
          <w:lang w:eastAsia="ru-RU"/>
        </w:rPr>
        <w:t>Расходный показатель бюджета муниципального образования «Еленовское сельское поселение» за</w:t>
      </w:r>
      <w:r w:rsidR="00977F76">
        <w:rPr>
          <w:rFonts w:ascii="Times New Roman" w:eastAsia="Times New Roman" w:hAnsi="Times New Roman" w:cs="Times New Roman"/>
          <w:color w:val="000000"/>
          <w:sz w:val="28"/>
          <w:szCs w:val="24"/>
          <w:lang w:eastAsia="ru-RU"/>
        </w:rPr>
        <w:t xml:space="preserve"> отчетный период</w:t>
      </w:r>
      <w:r w:rsidRPr="00B13AD1">
        <w:rPr>
          <w:rFonts w:ascii="Times New Roman" w:eastAsia="Times New Roman" w:hAnsi="Times New Roman" w:cs="Times New Roman"/>
          <w:color w:val="000000"/>
          <w:sz w:val="28"/>
          <w:szCs w:val="24"/>
          <w:lang w:eastAsia="ru-RU"/>
        </w:rPr>
        <w:t xml:space="preserve"> 2022г. составляет </w:t>
      </w:r>
      <w:r w:rsidR="0044223E">
        <w:rPr>
          <w:rFonts w:ascii="Times New Roman" w:eastAsia="Times New Roman" w:hAnsi="Times New Roman" w:cs="Times New Roman"/>
          <w:color w:val="000000"/>
          <w:sz w:val="28"/>
          <w:szCs w:val="24"/>
          <w:lang w:eastAsia="ru-RU"/>
        </w:rPr>
        <w:t>13889,7</w:t>
      </w:r>
      <w:r w:rsidRPr="00B13AD1">
        <w:rPr>
          <w:rFonts w:ascii="Times New Roman" w:eastAsia="Times New Roman" w:hAnsi="Times New Roman" w:cs="Times New Roman"/>
          <w:color w:val="000000"/>
          <w:sz w:val="28"/>
          <w:szCs w:val="24"/>
          <w:lang w:eastAsia="ru-RU"/>
        </w:rPr>
        <w:t xml:space="preserve"> тыс. руб. (план </w:t>
      </w:r>
      <w:r w:rsidR="004D6683">
        <w:rPr>
          <w:rFonts w:ascii="Times New Roman" w:eastAsia="Times New Roman" w:hAnsi="Times New Roman" w:cs="Times New Roman"/>
          <w:color w:val="000000"/>
          <w:sz w:val="28"/>
          <w:szCs w:val="24"/>
          <w:lang w:eastAsia="ru-RU"/>
        </w:rPr>
        <w:t>18520,7</w:t>
      </w:r>
      <w:r w:rsidRPr="00B13AD1">
        <w:rPr>
          <w:rFonts w:ascii="Times New Roman" w:eastAsia="Times New Roman" w:hAnsi="Times New Roman" w:cs="Times New Roman"/>
          <w:color w:val="000000"/>
          <w:sz w:val="28"/>
          <w:szCs w:val="24"/>
          <w:lang w:eastAsia="ru-RU"/>
        </w:rPr>
        <w:t xml:space="preserve"> тыс. руб.)</w:t>
      </w:r>
    </w:p>
    <w:p w14:paraId="1D8D431B" w14:textId="77777777" w:rsidR="00702E34" w:rsidRPr="00702E34"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02E34">
        <w:rPr>
          <w:rFonts w:ascii="Times New Roman" w:eastAsia="Times New Roman" w:hAnsi="Times New Roman" w:cs="Times New Roman"/>
          <w:color w:val="000000"/>
          <w:sz w:val="28"/>
          <w:szCs w:val="24"/>
          <w:lang w:eastAsia="ru-RU"/>
        </w:rPr>
        <w:t>Показатели об исполнении расходов консолидированного бюджета поселения по функциональной классификации за отчетный период приведены в следующей таблице 1.</w:t>
      </w:r>
    </w:p>
    <w:p w14:paraId="4F541190" w14:textId="77777777" w:rsidR="00702E34" w:rsidRPr="00702E34"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02E34">
        <w:rPr>
          <w:rFonts w:ascii="Times New Roman" w:eastAsia="Times New Roman" w:hAnsi="Times New Roman" w:cs="Times New Roman"/>
          <w:color w:val="000000"/>
          <w:sz w:val="28"/>
          <w:szCs w:val="24"/>
          <w:lang w:eastAsia="ru-RU"/>
        </w:rPr>
        <w:t> </w:t>
      </w:r>
    </w:p>
    <w:p w14:paraId="6732A856" w14:textId="13373B2F" w:rsidR="00702E34" w:rsidRPr="00702E34"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Pr="00702E34">
        <w:rPr>
          <w:rFonts w:ascii="Times New Roman" w:eastAsia="Times New Roman" w:hAnsi="Times New Roman" w:cs="Times New Roman"/>
          <w:color w:val="000000"/>
          <w:sz w:val="28"/>
          <w:szCs w:val="24"/>
          <w:lang w:eastAsia="ru-RU"/>
        </w:rPr>
        <w:t> (</w:t>
      </w:r>
      <w:r w:rsidR="00473D7F">
        <w:rPr>
          <w:rFonts w:ascii="Times New Roman" w:eastAsia="Times New Roman" w:hAnsi="Times New Roman" w:cs="Times New Roman"/>
          <w:color w:val="000000"/>
          <w:sz w:val="28"/>
          <w:szCs w:val="24"/>
          <w:lang w:eastAsia="ru-RU"/>
        </w:rPr>
        <w:t>тыс.</w:t>
      </w:r>
      <w:r w:rsidR="00947ED5">
        <w:rPr>
          <w:rFonts w:ascii="Times New Roman" w:eastAsia="Times New Roman" w:hAnsi="Times New Roman" w:cs="Times New Roman"/>
          <w:color w:val="000000"/>
          <w:sz w:val="28"/>
          <w:szCs w:val="24"/>
          <w:lang w:eastAsia="ru-RU"/>
        </w:rPr>
        <w:t xml:space="preserve"> </w:t>
      </w:r>
      <w:r w:rsidRPr="00702E34">
        <w:rPr>
          <w:rFonts w:ascii="Times New Roman" w:eastAsia="Times New Roman" w:hAnsi="Times New Roman" w:cs="Times New Roman"/>
          <w:color w:val="000000"/>
          <w:sz w:val="28"/>
          <w:szCs w:val="24"/>
          <w:lang w:eastAsia="ru-RU"/>
        </w:rPr>
        <w:t>рублей)</w:t>
      </w:r>
    </w:p>
    <w:tbl>
      <w:tblPr>
        <w:tblW w:w="12885" w:type="dxa"/>
        <w:tblInd w:w="-332" w:type="dxa"/>
        <w:tblCellMar>
          <w:left w:w="0" w:type="dxa"/>
          <w:right w:w="0" w:type="dxa"/>
        </w:tblCellMar>
        <w:tblLook w:val="0000" w:firstRow="0" w:lastRow="0" w:firstColumn="0" w:lastColumn="0" w:noHBand="0" w:noVBand="0"/>
      </w:tblPr>
      <w:tblGrid>
        <w:gridCol w:w="874"/>
        <w:gridCol w:w="2942"/>
        <w:gridCol w:w="1809"/>
        <w:gridCol w:w="1688"/>
        <w:gridCol w:w="1766"/>
        <w:gridCol w:w="1927"/>
        <w:gridCol w:w="1879"/>
      </w:tblGrid>
      <w:tr w:rsidR="00702E34" w:rsidRPr="00726431" w14:paraId="4DC11026" w14:textId="77777777" w:rsidTr="00726431">
        <w:trPr>
          <w:trHeight w:val="641"/>
        </w:trPr>
        <w:tc>
          <w:tcPr>
            <w:tcW w:w="8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70E215"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bookmarkStart w:id="6" w:name="OLE_LINK3"/>
            <w:proofErr w:type="spellStart"/>
            <w:r w:rsidRPr="00726431">
              <w:rPr>
                <w:rFonts w:ascii="Times New Roman" w:eastAsia="Times New Roman" w:hAnsi="Times New Roman" w:cs="Times New Roman"/>
                <w:b/>
                <w:color w:val="000000"/>
                <w:sz w:val="28"/>
                <w:szCs w:val="24"/>
                <w:lang w:eastAsia="ru-RU"/>
              </w:rPr>
              <w:t>РзПр</w:t>
            </w:r>
            <w:bookmarkEnd w:id="6"/>
            <w:proofErr w:type="spellEnd"/>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9DF641"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b/>
                <w:color w:val="000000"/>
                <w:sz w:val="28"/>
                <w:szCs w:val="24"/>
                <w:lang w:eastAsia="ru-RU"/>
              </w:rPr>
              <w:t>Наименование показателя</w:t>
            </w:r>
          </w:p>
        </w:tc>
        <w:tc>
          <w:tcPr>
            <w:tcW w:w="1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FCDF0C" w14:textId="31E9ED09"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b/>
                <w:color w:val="000000"/>
                <w:sz w:val="28"/>
                <w:szCs w:val="24"/>
                <w:lang w:eastAsia="ru-RU"/>
              </w:rPr>
              <w:t>Уточненные бюджетные назначения на 202</w:t>
            </w:r>
            <w:r w:rsidR="00611FFD" w:rsidRPr="00726431">
              <w:rPr>
                <w:rFonts w:ascii="Times New Roman" w:eastAsia="Times New Roman" w:hAnsi="Times New Roman" w:cs="Times New Roman"/>
                <w:b/>
                <w:color w:val="000000"/>
                <w:sz w:val="28"/>
                <w:szCs w:val="24"/>
                <w:lang w:eastAsia="ru-RU"/>
              </w:rPr>
              <w:t>2</w:t>
            </w:r>
            <w:r w:rsidRPr="00726431">
              <w:rPr>
                <w:rFonts w:ascii="Times New Roman" w:eastAsia="Times New Roman" w:hAnsi="Times New Roman" w:cs="Times New Roman"/>
                <w:b/>
                <w:color w:val="000000"/>
                <w:sz w:val="28"/>
                <w:szCs w:val="24"/>
                <w:lang w:eastAsia="ru-RU"/>
              </w:rPr>
              <w:t xml:space="preserve"> год</w:t>
            </w:r>
          </w:p>
        </w:tc>
        <w:tc>
          <w:tcPr>
            <w:tcW w:w="16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05BB7B"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b/>
                <w:color w:val="000000"/>
                <w:sz w:val="28"/>
                <w:szCs w:val="24"/>
                <w:lang w:eastAsia="ru-RU"/>
              </w:rPr>
              <w:t>Исполнены расходы</w:t>
            </w:r>
          </w:p>
        </w:tc>
        <w:tc>
          <w:tcPr>
            <w:tcW w:w="17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F63BA5"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b/>
                <w:color w:val="000000"/>
                <w:sz w:val="28"/>
                <w:szCs w:val="24"/>
                <w:lang w:eastAsia="ru-RU"/>
              </w:rPr>
              <w:t>Отклонение</w:t>
            </w:r>
            <w:r w:rsidRPr="00726431">
              <w:rPr>
                <w:rFonts w:ascii="Times New Roman" w:eastAsia="Times New Roman" w:hAnsi="Times New Roman" w:cs="Times New Roman"/>
                <w:b/>
                <w:color w:val="000000"/>
                <w:sz w:val="28"/>
                <w:szCs w:val="24"/>
                <w:lang w:eastAsia="ru-RU"/>
              </w:rPr>
              <w:br/>
              <w:t>(гр.3-гр.2)</w:t>
            </w:r>
          </w:p>
        </w:tc>
        <w:tc>
          <w:tcPr>
            <w:tcW w:w="19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5AFA64"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b/>
                <w:color w:val="000000"/>
                <w:sz w:val="28"/>
                <w:szCs w:val="24"/>
                <w:lang w:eastAsia="ru-RU"/>
              </w:rPr>
              <w:t>Удельный вес в структуре исполненных расходов (%)</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4492D0"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b/>
                <w:color w:val="000000"/>
                <w:sz w:val="28"/>
                <w:szCs w:val="24"/>
                <w:lang w:eastAsia="ru-RU"/>
              </w:rPr>
              <w:t>% исполнения к уточненным назначениям</w:t>
            </w:r>
            <w:r w:rsidRPr="00726431">
              <w:rPr>
                <w:rFonts w:ascii="Times New Roman" w:eastAsia="Times New Roman" w:hAnsi="Times New Roman" w:cs="Times New Roman"/>
                <w:b/>
                <w:color w:val="000000"/>
                <w:sz w:val="28"/>
                <w:szCs w:val="24"/>
                <w:lang w:eastAsia="ru-RU"/>
              </w:rPr>
              <w:br/>
              <w:t>(гр.</w:t>
            </w:r>
            <w:proofErr w:type="gramStart"/>
            <w:r w:rsidRPr="00726431">
              <w:rPr>
                <w:rFonts w:ascii="Times New Roman" w:eastAsia="Times New Roman" w:hAnsi="Times New Roman" w:cs="Times New Roman"/>
                <w:b/>
                <w:color w:val="000000"/>
                <w:sz w:val="28"/>
                <w:szCs w:val="24"/>
                <w:lang w:eastAsia="ru-RU"/>
              </w:rPr>
              <w:t>3:гр.</w:t>
            </w:r>
            <w:proofErr w:type="gramEnd"/>
            <w:r w:rsidRPr="00726431">
              <w:rPr>
                <w:rFonts w:ascii="Times New Roman" w:eastAsia="Times New Roman" w:hAnsi="Times New Roman" w:cs="Times New Roman"/>
                <w:b/>
                <w:color w:val="000000"/>
                <w:sz w:val="28"/>
                <w:szCs w:val="24"/>
                <w:lang w:eastAsia="ru-RU"/>
              </w:rPr>
              <w:t>2)</w:t>
            </w:r>
          </w:p>
        </w:tc>
      </w:tr>
      <w:tr w:rsidR="00702E34" w:rsidRPr="00726431" w14:paraId="73C69C75" w14:textId="77777777" w:rsidTr="00726431">
        <w:trPr>
          <w:trHeight w:val="130"/>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572CD"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b/>
                <w:color w:val="000000"/>
                <w:sz w:val="28"/>
                <w:szCs w:val="24"/>
                <w:lang w:eastAsia="ru-RU"/>
              </w:rPr>
              <w:t>А</w:t>
            </w:r>
          </w:p>
        </w:tc>
        <w:tc>
          <w:tcPr>
            <w:tcW w:w="2942" w:type="dxa"/>
            <w:tcBorders>
              <w:top w:val="nil"/>
              <w:left w:val="nil"/>
              <w:bottom w:val="single" w:sz="8" w:space="0" w:color="auto"/>
              <w:right w:val="single" w:sz="8" w:space="0" w:color="auto"/>
            </w:tcBorders>
            <w:tcMar>
              <w:top w:w="0" w:type="dxa"/>
              <w:left w:w="108" w:type="dxa"/>
              <w:bottom w:w="0" w:type="dxa"/>
              <w:right w:w="108" w:type="dxa"/>
            </w:tcMar>
            <w:hideMark/>
          </w:tcPr>
          <w:p w14:paraId="3A61D2A7"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b/>
                <w:color w:val="000000"/>
                <w:sz w:val="28"/>
                <w:szCs w:val="24"/>
                <w:lang w:eastAsia="ru-RU"/>
              </w:rPr>
              <w:t>1</w:t>
            </w:r>
          </w:p>
        </w:tc>
        <w:tc>
          <w:tcPr>
            <w:tcW w:w="1809" w:type="dxa"/>
            <w:tcBorders>
              <w:top w:val="nil"/>
              <w:left w:val="nil"/>
              <w:bottom w:val="single" w:sz="8" w:space="0" w:color="auto"/>
              <w:right w:val="single" w:sz="8" w:space="0" w:color="auto"/>
            </w:tcBorders>
            <w:tcMar>
              <w:top w:w="0" w:type="dxa"/>
              <w:left w:w="108" w:type="dxa"/>
              <w:bottom w:w="0" w:type="dxa"/>
              <w:right w:w="108" w:type="dxa"/>
            </w:tcMar>
            <w:hideMark/>
          </w:tcPr>
          <w:p w14:paraId="55DB22A4"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2</w:t>
            </w:r>
          </w:p>
        </w:tc>
        <w:tc>
          <w:tcPr>
            <w:tcW w:w="1688" w:type="dxa"/>
            <w:tcBorders>
              <w:top w:val="nil"/>
              <w:left w:val="nil"/>
              <w:bottom w:val="single" w:sz="8" w:space="0" w:color="auto"/>
              <w:right w:val="single" w:sz="8" w:space="0" w:color="auto"/>
            </w:tcBorders>
            <w:tcMar>
              <w:top w:w="0" w:type="dxa"/>
              <w:left w:w="108" w:type="dxa"/>
              <w:bottom w:w="0" w:type="dxa"/>
              <w:right w:w="108" w:type="dxa"/>
            </w:tcMar>
            <w:hideMark/>
          </w:tcPr>
          <w:p w14:paraId="52CCD37B"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3</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14:paraId="16D9F0B9"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4</w:t>
            </w:r>
          </w:p>
        </w:tc>
        <w:tc>
          <w:tcPr>
            <w:tcW w:w="1927" w:type="dxa"/>
            <w:tcBorders>
              <w:top w:val="nil"/>
              <w:left w:val="nil"/>
              <w:bottom w:val="single" w:sz="8" w:space="0" w:color="auto"/>
              <w:right w:val="single" w:sz="8" w:space="0" w:color="auto"/>
            </w:tcBorders>
            <w:tcMar>
              <w:top w:w="0" w:type="dxa"/>
              <w:left w:w="108" w:type="dxa"/>
              <w:bottom w:w="0" w:type="dxa"/>
              <w:right w:w="108" w:type="dxa"/>
            </w:tcMar>
            <w:hideMark/>
          </w:tcPr>
          <w:p w14:paraId="41F4B748"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5</w:t>
            </w:r>
          </w:p>
        </w:tc>
        <w:tc>
          <w:tcPr>
            <w:tcW w:w="1879" w:type="dxa"/>
            <w:tcBorders>
              <w:top w:val="nil"/>
              <w:left w:val="nil"/>
              <w:bottom w:val="single" w:sz="8" w:space="0" w:color="auto"/>
              <w:right w:val="single" w:sz="8" w:space="0" w:color="auto"/>
            </w:tcBorders>
            <w:tcMar>
              <w:top w:w="0" w:type="dxa"/>
              <w:left w:w="108" w:type="dxa"/>
              <w:bottom w:w="0" w:type="dxa"/>
              <w:right w:w="108" w:type="dxa"/>
            </w:tcMar>
            <w:hideMark/>
          </w:tcPr>
          <w:p w14:paraId="64282955"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6</w:t>
            </w:r>
          </w:p>
        </w:tc>
      </w:tr>
      <w:tr w:rsidR="00702E34" w:rsidRPr="00726431" w14:paraId="12E2D8F4" w14:textId="77777777" w:rsidTr="00726431">
        <w:trPr>
          <w:trHeight w:val="76"/>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D3B01"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0100</w:t>
            </w:r>
          </w:p>
        </w:tc>
        <w:tc>
          <w:tcPr>
            <w:tcW w:w="29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A7D4AA3"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Общегосударственные вопросы</w:t>
            </w:r>
          </w:p>
        </w:tc>
        <w:tc>
          <w:tcPr>
            <w:tcW w:w="18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A52EAC" w14:textId="3B06CDEF" w:rsidR="00702E34" w:rsidRPr="00726431" w:rsidRDefault="00611FFD"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6 074, 5</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FC660F" w14:textId="32BD2597" w:rsidR="00702E34" w:rsidRPr="00726431" w:rsidRDefault="00611FFD"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6 07</w:t>
            </w:r>
            <w:r w:rsidR="00423B89">
              <w:rPr>
                <w:rFonts w:ascii="Times New Roman" w:eastAsia="Times New Roman" w:hAnsi="Times New Roman" w:cs="Times New Roman"/>
                <w:color w:val="000000"/>
                <w:sz w:val="28"/>
                <w:szCs w:val="24"/>
                <w:lang w:eastAsia="ru-RU"/>
              </w:rPr>
              <w:t>3</w:t>
            </w:r>
            <w:r w:rsidRPr="00726431">
              <w:rPr>
                <w:rFonts w:ascii="Times New Roman" w:eastAsia="Times New Roman" w:hAnsi="Times New Roman" w:cs="Times New Roman"/>
                <w:color w:val="000000"/>
                <w:sz w:val="28"/>
                <w:szCs w:val="24"/>
                <w:lang w:eastAsia="ru-RU"/>
              </w:rPr>
              <w:t>, </w:t>
            </w:r>
            <w:r w:rsidR="00423B89">
              <w:rPr>
                <w:rFonts w:ascii="Times New Roman" w:eastAsia="Times New Roman" w:hAnsi="Times New Roman" w:cs="Times New Roman"/>
                <w:color w:val="000000"/>
                <w:sz w:val="28"/>
                <w:szCs w:val="24"/>
                <w:lang w:eastAsia="ru-RU"/>
              </w:rPr>
              <w:t>7</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7E424AB" w14:textId="41EF26E3" w:rsidR="00702E34" w:rsidRPr="00726431" w:rsidRDefault="00473D7F"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w:t>
            </w:r>
            <w:r w:rsidR="00423B89">
              <w:rPr>
                <w:rFonts w:ascii="Times New Roman" w:eastAsia="Times New Roman" w:hAnsi="Times New Roman" w:cs="Times New Roman"/>
                <w:color w:val="000000"/>
                <w:sz w:val="28"/>
                <w:szCs w:val="24"/>
                <w:lang w:eastAsia="ru-RU"/>
              </w:rPr>
              <w:t>0,8</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5F7815" w14:textId="3DA31DAA" w:rsidR="00702E34" w:rsidRPr="00726431" w:rsidRDefault="00611FFD"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43,7</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78E8DCD" w14:textId="297A6273" w:rsidR="00702E34" w:rsidRPr="00726431" w:rsidRDefault="00611FFD"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100</w:t>
            </w:r>
          </w:p>
        </w:tc>
      </w:tr>
      <w:tr w:rsidR="00702E34" w:rsidRPr="00726431" w14:paraId="5B1380F1" w14:textId="77777777" w:rsidTr="00726431">
        <w:trPr>
          <w:trHeight w:val="124"/>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A9B633"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0200</w:t>
            </w:r>
          </w:p>
        </w:tc>
        <w:tc>
          <w:tcPr>
            <w:tcW w:w="29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BF86CA"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Национальная оборона</w:t>
            </w:r>
          </w:p>
        </w:tc>
        <w:tc>
          <w:tcPr>
            <w:tcW w:w="18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A2B912" w14:textId="277EB9B4" w:rsidR="00702E34" w:rsidRPr="00726431" w:rsidRDefault="00611FFD"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260,0</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A2982C" w14:textId="0273E352" w:rsidR="00702E34" w:rsidRPr="00726431" w:rsidRDefault="00611FFD"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260,0</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B47F0A"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0,0</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7A7F2C" w14:textId="735C083B" w:rsidR="00702E34" w:rsidRPr="00726431" w:rsidRDefault="00473D7F"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1,9</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6D7AF9"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100</w:t>
            </w:r>
          </w:p>
        </w:tc>
      </w:tr>
      <w:tr w:rsidR="00702E34" w:rsidRPr="00726431" w14:paraId="7717B7AF" w14:textId="77777777" w:rsidTr="00726431">
        <w:trPr>
          <w:trHeight w:val="353"/>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67944"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0300</w:t>
            </w:r>
          </w:p>
        </w:tc>
        <w:tc>
          <w:tcPr>
            <w:tcW w:w="29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A6E5C5"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Национальная безопасность и правоохранительная деятельность</w:t>
            </w:r>
          </w:p>
        </w:tc>
        <w:tc>
          <w:tcPr>
            <w:tcW w:w="18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5C975A8"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0,0</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B3859F"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0,0</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1A0B90"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0,0</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83A753E"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0</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B0B4DF"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0</w:t>
            </w:r>
          </w:p>
        </w:tc>
      </w:tr>
      <w:tr w:rsidR="00702E34" w:rsidRPr="00726431" w14:paraId="3C07A17F" w14:textId="77777777" w:rsidTr="00726431">
        <w:trPr>
          <w:trHeight w:val="158"/>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EEAB42"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0400</w:t>
            </w:r>
          </w:p>
        </w:tc>
        <w:tc>
          <w:tcPr>
            <w:tcW w:w="29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2CF863"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Национальная экономика</w:t>
            </w:r>
          </w:p>
        </w:tc>
        <w:tc>
          <w:tcPr>
            <w:tcW w:w="18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41E002" w14:textId="28F6DAE0" w:rsidR="00702E34" w:rsidRPr="00726431" w:rsidRDefault="00473D7F"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3973,2</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3B71BB" w14:textId="45457D2F" w:rsidR="00702E34" w:rsidRPr="00726431" w:rsidRDefault="00473D7F"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2894,0</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871E4E" w14:textId="5C1DE833" w:rsidR="00702E34" w:rsidRPr="00726431" w:rsidRDefault="00473D7F"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-1079,2</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A2441E" w14:textId="79012A06" w:rsidR="00702E34" w:rsidRPr="00726431" w:rsidRDefault="00473D7F"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21,5</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1C0C10" w14:textId="04266961" w:rsidR="00702E34" w:rsidRPr="00726431" w:rsidRDefault="00473D7F"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75,1</w:t>
            </w:r>
          </w:p>
        </w:tc>
      </w:tr>
      <w:tr w:rsidR="00702E34" w:rsidRPr="00726431" w14:paraId="5C8594AE" w14:textId="77777777" w:rsidTr="00726431">
        <w:trPr>
          <w:trHeight w:val="76"/>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CB5D42"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0500</w:t>
            </w:r>
          </w:p>
        </w:tc>
        <w:tc>
          <w:tcPr>
            <w:tcW w:w="29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C55178"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Жилищно-коммунальное хозяйство</w:t>
            </w:r>
          </w:p>
        </w:tc>
        <w:tc>
          <w:tcPr>
            <w:tcW w:w="18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D32DAE" w14:textId="05F96B08" w:rsidR="00702E34" w:rsidRPr="00726431" w:rsidRDefault="00473D7F"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7 299,8</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8C31D2" w14:textId="26ED30D1" w:rsidR="00702E34" w:rsidRPr="00726431" w:rsidRDefault="00423B89"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3748,9</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8601550" w14:textId="66A1B174" w:rsidR="00702E34" w:rsidRPr="00726431" w:rsidRDefault="00473D7F"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w:t>
            </w:r>
            <w:r w:rsidR="002A080D">
              <w:rPr>
                <w:rFonts w:ascii="Times New Roman" w:eastAsia="Times New Roman" w:hAnsi="Times New Roman" w:cs="Times New Roman"/>
                <w:color w:val="000000"/>
                <w:sz w:val="28"/>
                <w:szCs w:val="24"/>
                <w:lang w:eastAsia="ru-RU"/>
              </w:rPr>
              <w:t>3550,9</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1E779B" w14:textId="1D250CE2" w:rsidR="00702E34" w:rsidRPr="00726431" w:rsidRDefault="00473D7F"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27,</w:t>
            </w:r>
            <w:r w:rsidR="00423B89">
              <w:rPr>
                <w:rFonts w:ascii="Times New Roman" w:eastAsia="Times New Roman" w:hAnsi="Times New Roman" w:cs="Times New Roman"/>
                <w:color w:val="000000"/>
                <w:sz w:val="28"/>
                <w:szCs w:val="24"/>
                <w:lang w:eastAsia="ru-RU"/>
              </w:rPr>
              <w:t>0</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DF2B1C" w14:textId="77F7FB2D" w:rsidR="00702E34" w:rsidRPr="00726431" w:rsidRDefault="00473D7F"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51,</w:t>
            </w:r>
            <w:r w:rsidR="002A080D">
              <w:rPr>
                <w:rFonts w:ascii="Times New Roman" w:eastAsia="Times New Roman" w:hAnsi="Times New Roman" w:cs="Times New Roman"/>
                <w:color w:val="000000"/>
                <w:sz w:val="28"/>
                <w:szCs w:val="24"/>
                <w:lang w:eastAsia="ru-RU"/>
              </w:rPr>
              <w:t>4</w:t>
            </w:r>
          </w:p>
        </w:tc>
      </w:tr>
      <w:tr w:rsidR="00702E34" w:rsidRPr="00726431" w14:paraId="688F084B" w14:textId="77777777" w:rsidTr="00726431">
        <w:trPr>
          <w:trHeight w:val="78"/>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5CA4E"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lastRenderedPageBreak/>
              <w:t>0800</w:t>
            </w:r>
          </w:p>
        </w:tc>
        <w:tc>
          <w:tcPr>
            <w:tcW w:w="29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24EC5CF"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Культура, кинематография</w:t>
            </w:r>
          </w:p>
        </w:tc>
        <w:tc>
          <w:tcPr>
            <w:tcW w:w="18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078E3C" w14:textId="57FA0C36" w:rsidR="00702E34" w:rsidRPr="00726431" w:rsidRDefault="00473D7F"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20,0</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E86D56" w14:textId="16DD18DA" w:rsidR="00702E34" w:rsidRPr="00726431" w:rsidRDefault="00473D7F"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20,0</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B75867"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0,0</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C7514B" w14:textId="4644A565" w:rsidR="00702E34" w:rsidRPr="00726431" w:rsidRDefault="00473D7F"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0,1</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38676F9" w14:textId="62552967" w:rsidR="00702E34" w:rsidRPr="00726431" w:rsidRDefault="00473D7F"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100</w:t>
            </w:r>
          </w:p>
        </w:tc>
      </w:tr>
      <w:tr w:rsidR="00702E34" w:rsidRPr="00726431" w14:paraId="756B1C38" w14:textId="77777777" w:rsidTr="00726431">
        <w:trPr>
          <w:trHeight w:val="125"/>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E1D48"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1000</w:t>
            </w:r>
          </w:p>
        </w:tc>
        <w:tc>
          <w:tcPr>
            <w:tcW w:w="29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F62C8C"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Социальная политика</w:t>
            </w:r>
          </w:p>
        </w:tc>
        <w:tc>
          <w:tcPr>
            <w:tcW w:w="18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17C517" w14:textId="098A779C" w:rsidR="00702E34" w:rsidRPr="00726431" w:rsidRDefault="00473D7F"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685,3</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8F0A8BE" w14:textId="07473C3F" w:rsidR="00702E34" w:rsidRPr="00726431" w:rsidRDefault="00473D7F"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685,3</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86735E"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0,0</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80497AA" w14:textId="746DD661" w:rsidR="00702E34" w:rsidRPr="00726431" w:rsidRDefault="00726431"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4,9</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3B4FA3"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100</w:t>
            </w:r>
          </w:p>
        </w:tc>
      </w:tr>
      <w:tr w:rsidR="00702E34" w:rsidRPr="00726431" w14:paraId="05CEAB5A" w14:textId="77777777" w:rsidTr="00726431">
        <w:trPr>
          <w:trHeight w:val="58"/>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681C9"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1100</w:t>
            </w:r>
          </w:p>
        </w:tc>
        <w:tc>
          <w:tcPr>
            <w:tcW w:w="29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4DD629"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Физическая культура и спорт</w:t>
            </w:r>
          </w:p>
        </w:tc>
        <w:tc>
          <w:tcPr>
            <w:tcW w:w="18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1DAA13" w14:textId="2B44A62A" w:rsidR="00702E34" w:rsidRPr="00726431" w:rsidRDefault="00726431"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207,8</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B128A2C" w14:textId="16B8A11A" w:rsidR="00702E34" w:rsidRPr="00726431" w:rsidRDefault="00726431"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207,8</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4B89B6"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0,0</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EEC8C8"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1,5</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8998D4E"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100</w:t>
            </w:r>
          </w:p>
        </w:tc>
      </w:tr>
      <w:tr w:rsidR="00726431" w:rsidRPr="00726431" w14:paraId="62D86167" w14:textId="77777777" w:rsidTr="00726431">
        <w:trPr>
          <w:trHeight w:val="60"/>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69D5A79" w14:textId="77777777" w:rsidR="00726431" w:rsidRPr="00726431" w:rsidRDefault="00726431" w:rsidP="0072643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b/>
                <w:color w:val="000000"/>
                <w:sz w:val="28"/>
                <w:szCs w:val="24"/>
                <w:lang w:eastAsia="ru-RU"/>
              </w:rPr>
              <w:t> </w:t>
            </w:r>
          </w:p>
        </w:tc>
        <w:tc>
          <w:tcPr>
            <w:tcW w:w="294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DA47F57" w14:textId="77777777" w:rsidR="00726431" w:rsidRPr="00726431" w:rsidRDefault="00726431" w:rsidP="0072643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b/>
                <w:color w:val="000000"/>
                <w:sz w:val="28"/>
                <w:szCs w:val="24"/>
                <w:lang w:eastAsia="ru-RU"/>
              </w:rPr>
              <w:t>Расходы бюджета – ИТОГО</w:t>
            </w:r>
          </w:p>
        </w:tc>
        <w:tc>
          <w:tcPr>
            <w:tcW w:w="18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B60CF8" w14:textId="0822FC6E" w:rsidR="00726431" w:rsidRPr="00726431" w:rsidRDefault="00726431" w:rsidP="0072643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18 520,7</w:t>
            </w:r>
          </w:p>
        </w:tc>
        <w:tc>
          <w:tcPr>
            <w:tcW w:w="16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51C29D7" w14:textId="5E09E609" w:rsidR="00726431" w:rsidRPr="00726431" w:rsidRDefault="00726431" w:rsidP="0072643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13 889,7</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7DC2DF" w14:textId="52330019" w:rsidR="00726431" w:rsidRPr="00726431" w:rsidRDefault="00726431" w:rsidP="0072643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-4631,0</w:t>
            </w:r>
          </w:p>
        </w:tc>
        <w:tc>
          <w:tcPr>
            <w:tcW w:w="19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A9AD79" w14:textId="7DE28C76" w:rsidR="00726431" w:rsidRPr="00726431" w:rsidRDefault="00423B89" w:rsidP="0072643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100</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70A0E0" w14:textId="10AF93DE" w:rsidR="00726431" w:rsidRPr="00726431" w:rsidRDefault="00726431" w:rsidP="0072643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75</w:t>
            </w:r>
          </w:p>
        </w:tc>
      </w:tr>
    </w:tbl>
    <w:p w14:paraId="221D96D1" w14:textId="77777777" w:rsidR="00702E34" w:rsidRPr="00726431"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726431">
        <w:rPr>
          <w:rFonts w:ascii="Times New Roman" w:eastAsia="Times New Roman" w:hAnsi="Times New Roman" w:cs="Times New Roman"/>
          <w:color w:val="000000"/>
          <w:sz w:val="28"/>
          <w:szCs w:val="24"/>
          <w:lang w:eastAsia="ru-RU"/>
        </w:rPr>
        <w:t> </w:t>
      </w:r>
    </w:p>
    <w:p w14:paraId="55BF13A7" w14:textId="3F801541" w:rsidR="00702E34" w:rsidRDefault="00702E34" w:rsidP="00702E3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bookmarkStart w:id="7" w:name="_Hlk127071605"/>
      <w:r w:rsidRPr="00726431">
        <w:rPr>
          <w:rFonts w:ascii="Times New Roman" w:eastAsia="Times New Roman" w:hAnsi="Times New Roman" w:cs="Times New Roman"/>
          <w:color w:val="000000"/>
          <w:sz w:val="28"/>
          <w:szCs w:val="24"/>
          <w:lang w:eastAsia="ru-RU"/>
        </w:rPr>
        <w:t xml:space="preserve">Бюджетные назначения по консолидированному бюджету в полном объеме не исполнены по </w:t>
      </w:r>
      <w:r w:rsidR="00173AB0">
        <w:rPr>
          <w:rFonts w:ascii="Times New Roman" w:eastAsia="Times New Roman" w:hAnsi="Times New Roman" w:cs="Times New Roman"/>
          <w:color w:val="000000"/>
          <w:sz w:val="28"/>
          <w:szCs w:val="24"/>
          <w:lang w:eastAsia="ru-RU"/>
        </w:rPr>
        <w:t>двум</w:t>
      </w:r>
      <w:r w:rsidRPr="00726431">
        <w:rPr>
          <w:rFonts w:ascii="Times New Roman" w:eastAsia="Times New Roman" w:hAnsi="Times New Roman" w:cs="Times New Roman"/>
          <w:color w:val="000000"/>
          <w:sz w:val="28"/>
          <w:szCs w:val="24"/>
          <w:lang w:eastAsia="ru-RU"/>
        </w:rPr>
        <w:t xml:space="preserve"> разделам бюджетной классификации на сумму </w:t>
      </w:r>
      <w:r w:rsidR="00726431">
        <w:rPr>
          <w:rFonts w:ascii="Times New Roman" w:eastAsia="Times New Roman" w:hAnsi="Times New Roman" w:cs="Times New Roman"/>
          <w:color w:val="000000"/>
          <w:sz w:val="28"/>
          <w:szCs w:val="24"/>
          <w:lang w:eastAsia="ru-RU"/>
        </w:rPr>
        <w:t>4631,0 тыс.</w:t>
      </w:r>
      <w:r w:rsidRPr="00726431">
        <w:rPr>
          <w:rFonts w:ascii="Times New Roman" w:eastAsia="Times New Roman" w:hAnsi="Times New Roman" w:cs="Times New Roman"/>
          <w:color w:val="000000"/>
          <w:sz w:val="28"/>
          <w:szCs w:val="24"/>
          <w:lang w:eastAsia="ru-RU"/>
        </w:rPr>
        <w:t xml:space="preserve"> рублей</w:t>
      </w:r>
      <w:r w:rsidR="00A9295A">
        <w:rPr>
          <w:rFonts w:ascii="Times New Roman" w:eastAsia="Times New Roman" w:hAnsi="Times New Roman" w:cs="Times New Roman"/>
          <w:color w:val="000000"/>
          <w:sz w:val="28"/>
          <w:szCs w:val="24"/>
          <w:lang w:eastAsia="ru-RU"/>
        </w:rPr>
        <w:t xml:space="preserve"> (дорожный фонд 1079,2 тыс. руб. и озеленение 3550,9тыс. руб.</w:t>
      </w:r>
      <w:r w:rsidR="00852B81">
        <w:t>,</w:t>
      </w:r>
      <w:r w:rsidR="0073040D">
        <w:rPr>
          <w:rFonts w:ascii="Times New Roman" w:eastAsia="Times New Roman" w:hAnsi="Times New Roman" w:cs="Times New Roman"/>
          <w:color w:val="000000"/>
          <w:sz w:val="28"/>
          <w:szCs w:val="24"/>
          <w:lang w:eastAsia="ru-RU"/>
        </w:rPr>
        <w:t xml:space="preserve"> на отчетную дату по данным разделам нет расходных обязательств</w:t>
      </w:r>
      <w:r w:rsidR="00A9295A">
        <w:rPr>
          <w:rFonts w:ascii="Times New Roman" w:eastAsia="Times New Roman" w:hAnsi="Times New Roman" w:cs="Times New Roman"/>
          <w:color w:val="000000"/>
          <w:sz w:val="28"/>
          <w:szCs w:val="24"/>
          <w:lang w:eastAsia="ru-RU"/>
        </w:rPr>
        <w:t>)</w:t>
      </w:r>
      <w:r w:rsidR="00852B81">
        <w:rPr>
          <w:rFonts w:ascii="Times New Roman" w:eastAsia="Times New Roman" w:hAnsi="Times New Roman" w:cs="Times New Roman"/>
          <w:color w:val="000000"/>
          <w:sz w:val="28"/>
          <w:szCs w:val="24"/>
          <w:lang w:eastAsia="ru-RU"/>
        </w:rPr>
        <w:t>.</w:t>
      </w:r>
    </w:p>
    <w:bookmarkEnd w:id="7"/>
    <w:p w14:paraId="2EB4004A" w14:textId="4A7BE316" w:rsidR="00702E34" w:rsidRDefault="00702E34"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32F47C96"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u w:val="single"/>
          <w:lang w:eastAsia="ru-RU"/>
        </w:rPr>
        <w:t>Раздел 01</w:t>
      </w:r>
    </w:p>
    <w:p w14:paraId="685C5D08" w14:textId="61C69039"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Times New Roman"/>
          <w:b/>
          <w:color w:val="000000"/>
          <w:sz w:val="28"/>
          <w:szCs w:val="24"/>
          <w:lang w:eastAsia="ru-RU"/>
        </w:rPr>
        <w:t>0102</w:t>
      </w:r>
      <w:r w:rsidRPr="00B13AD1">
        <w:rPr>
          <w:rFonts w:ascii="Times New Roman" w:eastAsia="Times New Roman" w:hAnsi="Times New Roman" w:cs="Calibri"/>
          <w:color w:val="000000"/>
          <w:sz w:val="28"/>
          <w:szCs w:val="24"/>
          <w:lang w:eastAsia="ru-RU"/>
        </w:rPr>
        <w:t xml:space="preserve"> </w:t>
      </w:r>
      <w:r w:rsidRPr="00B13AD1">
        <w:rPr>
          <w:rFonts w:ascii="Times New Roman" w:eastAsia="Times New Roman" w:hAnsi="Times New Roman" w:cs="Times New Roman"/>
          <w:color w:val="000000"/>
          <w:sz w:val="28"/>
          <w:szCs w:val="24"/>
          <w:u w:val="single"/>
          <w:lang w:eastAsia="ru-RU"/>
        </w:rPr>
        <w:t>Глава муниципального образования</w:t>
      </w:r>
      <w:r w:rsidRPr="00B13AD1">
        <w:rPr>
          <w:rFonts w:ascii="Times New Roman" w:eastAsia="Times New Roman" w:hAnsi="Times New Roman" w:cs="Calibri"/>
          <w:color w:val="000000"/>
          <w:sz w:val="28"/>
          <w:szCs w:val="24"/>
          <w:lang w:eastAsia="ru-RU"/>
        </w:rPr>
        <w:t xml:space="preserve">: план </w:t>
      </w:r>
      <w:r w:rsidR="004326CE">
        <w:rPr>
          <w:rFonts w:ascii="Times New Roman" w:eastAsia="Times New Roman" w:hAnsi="Times New Roman" w:cs="Calibri"/>
          <w:color w:val="000000"/>
          <w:sz w:val="28"/>
          <w:szCs w:val="24"/>
          <w:lang w:eastAsia="ru-RU"/>
        </w:rPr>
        <w:t>1183,4</w:t>
      </w:r>
      <w:r w:rsidRPr="00B13AD1">
        <w:rPr>
          <w:rFonts w:ascii="Times New Roman" w:eastAsia="Times New Roman" w:hAnsi="Times New Roman" w:cs="Calibri"/>
          <w:color w:val="000000"/>
          <w:sz w:val="28"/>
          <w:szCs w:val="24"/>
          <w:lang w:eastAsia="ru-RU"/>
        </w:rPr>
        <w:t xml:space="preserve"> тыс. руб., факт </w:t>
      </w:r>
      <w:r w:rsidR="004326CE">
        <w:rPr>
          <w:rFonts w:ascii="Times New Roman" w:eastAsia="Times New Roman" w:hAnsi="Times New Roman" w:cs="Calibri"/>
          <w:color w:val="000000"/>
          <w:sz w:val="28"/>
          <w:szCs w:val="24"/>
          <w:lang w:eastAsia="ru-RU"/>
        </w:rPr>
        <w:t>1183,4</w:t>
      </w:r>
      <w:r w:rsidRPr="00B13AD1">
        <w:rPr>
          <w:rFonts w:ascii="Times New Roman" w:eastAsia="Times New Roman" w:hAnsi="Times New Roman" w:cs="Calibri"/>
          <w:color w:val="000000"/>
          <w:sz w:val="28"/>
          <w:szCs w:val="24"/>
          <w:lang w:eastAsia="ru-RU"/>
        </w:rPr>
        <w:t xml:space="preserve"> тыс. руб.</w:t>
      </w:r>
    </w:p>
    <w:p w14:paraId="3A69F43E" w14:textId="32E92856"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 (210) Расходы на выполнение функций главы сельского поселения </w:t>
      </w:r>
      <w:r w:rsidR="004326CE">
        <w:rPr>
          <w:rFonts w:ascii="Times New Roman" w:eastAsia="Times New Roman" w:hAnsi="Times New Roman" w:cs="Calibri"/>
          <w:color w:val="000000"/>
          <w:sz w:val="28"/>
          <w:szCs w:val="24"/>
          <w:lang w:eastAsia="ru-RU"/>
        </w:rPr>
        <w:t>1183,4</w:t>
      </w:r>
      <w:r w:rsidRPr="00B13AD1">
        <w:rPr>
          <w:rFonts w:ascii="Times New Roman" w:eastAsia="Times New Roman" w:hAnsi="Times New Roman" w:cs="Calibri"/>
          <w:color w:val="000000"/>
          <w:sz w:val="28"/>
          <w:szCs w:val="24"/>
          <w:lang w:eastAsia="ru-RU"/>
        </w:rPr>
        <w:t xml:space="preserve"> тыс. руб.</w:t>
      </w:r>
    </w:p>
    <w:p w14:paraId="0DCBBD6D"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0104</w:t>
      </w:r>
      <w:r w:rsidRPr="00B13AD1">
        <w:rPr>
          <w:rFonts w:ascii="Times New Roman" w:eastAsia="Times New Roman" w:hAnsi="Times New Roman" w:cs="Times New Roman"/>
          <w:color w:val="000000"/>
          <w:sz w:val="28"/>
          <w:szCs w:val="24"/>
          <w:lang w:eastAsia="ru-RU"/>
        </w:rPr>
        <w:t xml:space="preserve"> </w:t>
      </w:r>
      <w:r w:rsidRPr="00B13AD1">
        <w:rPr>
          <w:rFonts w:ascii="Times New Roman" w:eastAsia="Times New Roman" w:hAnsi="Times New Roman" w:cs="Calibri"/>
          <w:color w:val="000000"/>
          <w:sz w:val="28"/>
          <w:szCs w:val="24"/>
          <w:u w:val="single"/>
          <w:lang w:eastAsia="ru-RU"/>
        </w:rPr>
        <w:t>Функционирование Правительства РФ, высших исполнительных органов государственной власти субъектов РФ, местных администраций.</w:t>
      </w:r>
    </w:p>
    <w:p w14:paraId="5C2EBC56" w14:textId="36D1AE63" w:rsidR="00B13AD1" w:rsidRPr="00B13AD1"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-Расходы на выполнение функций администрации сельского поселения план </w:t>
      </w:r>
      <w:r w:rsidR="004326CE">
        <w:rPr>
          <w:rFonts w:ascii="Times New Roman" w:eastAsia="Times New Roman" w:hAnsi="Times New Roman" w:cs="Calibri"/>
          <w:color w:val="000000"/>
          <w:sz w:val="28"/>
          <w:szCs w:val="24"/>
          <w:lang w:eastAsia="ru-RU"/>
        </w:rPr>
        <w:t>3682,4</w:t>
      </w:r>
      <w:r w:rsidRPr="00B13AD1">
        <w:rPr>
          <w:rFonts w:ascii="Times New Roman" w:eastAsia="Times New Roman" w:hAnsi="Times New Roman" w:cs="Calibri"/>
          <w:color w:val="000000"/>
          <w:sz w:val="28"/>
          <w:szCs w:val="24"/>
          <w:lang w:eastAsia="ru-RU"/>
        </w:rPr>
        <w:t xml:space="preserve"> тыс. руб., факт </w:t>
      </w:r>
      <w:r w:rsidR="004326CE">
        <w:rPr>
          <w:rFonts w:ascii="Times New Roman" w:eastAsia="Times New Roman" w:hAnsi="Times New Roman" w:cs="Calibri"/>
          <w:color w:val="000000"/>
          <w:sz w:val="28"/>
          <w:szCs w:val="24"/>
          <w:lang w:eastAsia="ru-RU"/>
        </w:rPr>
        <w:t>3681,5</w:t>
      </w:r>
      <w:r w:rsidRPr="00B13AD1">
        <w:rPr>
          <w:rFonts w:ascii="Times New Roman" w:eastAsia="Times New Roman" w:hAnsi="Times New Roman" w:cs="Calibri"/>
          <w:color w:val="000000"/>
          <w:sz w:val="28"/>
          <w:szCs w:val="24"/>
          <w:lang w:eastAsia="ru-RU"/>
        </w:rPr>
        <w:t xml:space="preserve"> тыс. руб., в том числе:</w:t>
      </w:r>
    </w:p>
    <w:p w14:paraId="07FC22DC" w14:textId="3CABBF6A" w:rsidR="00B13AD1" w:rsidRPr="00B13AD1"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-(210) Заработная плата</w:t>
      </w:r>
      <w:r w:rsidR="005E522C">
        <w:rPr>
          <w:rFonts w:ascii="Times New Roman" w:eastAsia="Times New Roman" w:hAnsi="Times New Roman" w:cs="Calibri"/>
          <w:color w:val="000000"/>
          <w:sz w:val="28"/>
          <w:szCs w:val="24"/>
          <w:lang w:eastAsia="ru-RU"/>
        </w:rPr>
        <w:t xml:space="preserve"> </w:t>
      </w:r>
      <w:r w:rsidR="0011235E">
        <w:rPr>
          <w:rFonts w:ascii="Times New Roman" w:eastAsia="Times New Roman" w:hAnsi="Times New Roman" w:cs="Calibri"/>
          <w:color w:val="000000"/>
          <w:sz w:val="28"/>
          <w:szCs w:val="24"/>
          <w:lang w:eastAsia="ru-RU"/>
        </w:rPr>
        <w:t>–</w:t>
      </w:r>
      <w:r w:rsidRPr="00B13AD1">
        <w:rPr>
          <w:rFonts w:ascii="Times New Roman" w:eastAsia="Times New Roman" w:hAnsi="Times New Roman" w:cs="Calibri"/>
          <w:color w:val="000000"/>
          <w:sz w:val="28"/>
          <w:szCs w:val="24"/>
          <w:lang w:eastAsia="ru-RU"/>
        </w:rPr>
        <w:t xml:space="preserve"> </w:t>
      </w:r>
      <w:r w:rsidR="004326CE">
        <w:rPr>
          <w:rFonts w:ascii="Times New Roman" w:eastAsia="Times New Roman" w:hAnsi="Times New Roman" w:cs="Calibri"/>
          <w:color w:val="000000"/>
          <w:sz w:val="28"/>
          <w:szCs w:val="24"/>
          <w:lang w:eastAsia="ru-RU"/>
        </w:rPr>
        <w:t>3271,5</w:t>
      </w:r>
      <w:r w:rsidRPr="00B13AD1">
        <w:rPr>
          <w:rFonts w:ascii="Times New Roman" w:eastAsia="Times New Roman" w:hAnsi="Times New Roman" w:cs="Calibri"/>
          <w:color w:val="000000"/>
          <w:sz w:val="28"/>
          <w:szCs w:val="24"/>
          <w:lang w:eastAsia="ru-RU"/>
        </w:rPr>
        <w:t xml:space="preserve"> тыс. руб</w:t>
      </w:r>
      <w:r w:rsidR="00DB2B5C">
        <w:rPr>
          <w:rFonts w:ascii="Times New Roman" w:eastAsia="Times New Roman" w:hAnsi="Times New Roman" w:cs="Calibri"/>
          <w:color w:val="000000"/>
          <w:sz w:val="28"/>
          <w:szCs w:val="24"/>
          <w:lang w:eastAsia="ru-RU"/>
        </w:rPr>
        <w:t>.</w:t>
      </w:r>
    </w:p>
    <w:p w14:paraId="6ED20FCF" w14:textId="25D1C2FC" w:rsidR="00B13AD1" w:rsidRPr="00B13AD1"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-(221) Услуги связи ЮТК-</w:t>
      </w:r>
      <w:r w:rsidR="004326CE">
        <w:rPr>
          <w:rFonts w:ascii="Times New Roman" w:eastAsia="Times New Roman" w:hAnsi="Times New Roman" w:cs="Calibri"/>
          <w:color w:val="000000"/>
          <w:sz w:val="28"/>
          <w:szCs w:val="24"/>
          <w:lang w:eastAsia="ru-RU"/>
        </w:rPr>
        <w:t>22,6</w:t>
      </w:r>
      <w:r w:rsidRPr="00B13AD1">
        <w:rPr>
          <w:rFonts w:ascii="Times New Roman" w:eastAsia="Times New Roman" w:hAnsi="Times New Roman" w:cs="Calibri"/>
          <w:color w:val="000000"/>
          <w:sz w:val="28"/>
          <w:szCs w:val="24"/>
          <w:lang w:eastAsia="ru-RU"/>
        </w:rPr>
        <w:t>тыс. руб.; Интернет-</w:t>
      </w:r>
      <w:r w:rsidR="004326CE">
        <w:rPr>
          <w:rFonts w:ascii="Times New Roman" w:eastAsia="Times New Roman" w:hAnsi="Times New Roman" w:cs="Calibri"/>
          <w:color w:val="000000"/>
          <w:sz w:val="28"/>
          <w:szCs w:val="24"/>
          <w:lang w:eastAsia="ru-RU"/>
        </w:rPr>
        <w:t>40,0</w:t>
      </w:r>
      <w:r w:rsidRPr="00B13AD1">
        <w:rPr>
          <w:rFonts w:ascii="Times New Roman" w:eastAsia="Times New Roman" w:hAnsi="Times New Roman" w:cs="Calibri"/>
          <w:color w:val="000000"/>
          <w:sz w:val="28"/>
          <w:szCs w:val="24"/>
          <w:lang w:eastAsia="ru-RU"/>
        </w:rPr>
        <w:t>тыс.руб.</w:t>
      </w:r>
    </w:p>
    <w:p w14:paraId="37576DA5" w14:textId="424D2624" w:rsidR="004326CE" w:rsidRDefault="00B13AD1" w:rsidP="00B13AD1">
      <w:pPr>
        <w:autoSpaceDE w:val="0"/>
        <w:autoSpaceDN w:val="0"/>
        <w:adjustRightInd w:val="0"/>
        <w:spacing w:after="0" w:line="240" w:lineRule="auto"/>
        <w:rPr>
          <w:rFonts w:ascii="Times New Roman" w:eastAsia="Times New Roman" w:hAnsi="Times New Roman" w:cs="Calibri"/>
          <w:color w:val="000000"/>
          <w:sz w:val="28"/>
          <w:szCs w:val="24"/>
          <w:lang w:eastAsia="ru-RU"/>
        </w:rPr>
      </w:pPr>
      <w:r w:rsidRPr="00B13AD1">
        <w:rPr>
          <w:rFonts w:ascii="Times New Roman" w:eastAsia="Times New Roman" w:hAnsi="Times New Roman" w:cs="Calibri"/>
          <w:color w:val="000000"/>
          <w:sz w:val="28"/>
          <w:szCs w:val="24"/>
          <w:lang w:eastAsia="ru-RU"/>
        </w:rPr>
        <w:t>-(223) Газоснабжение–19,3тыс.руб.; Электроэнергия-</w:t>
      </w:r>
      <w:r w:rsidR="004326CE">
        <w:rPr>
          <w:rFonts w:ascii="Times New Roman" w:eastAsia="Times New Roman" w:hAnsi="Times New Roman" w:cs="Calibri"/>
          <w:color w:val="000000"/>
          <w:sz w:val="28"/>
          <w:szCs w:val="24"/>
          <w:lang w:eastAsia="ru-RU"/>
        </w:rPr>
        <w:t>70,7</w:t>
      </w:r>
      <w:r w:rsidR="008B39CC">
        <w:rPr>
          <w:rFonts w:ascii="Times New Roman" w:eastAsia="Times New Roman" w:hAnsi="Times New Roman" w:cs="Calibri"/>
          <w:color w:val="000000"/>
          <w:sz w:val="28"/>
          <w:szCs w:val="24"/>
          <w:lang w:eastAsia="ru-RU"/>
        </w:rPr>
        <w:t>тыс.</w:t>
      </w:r>
      <w:r w:rsidRPr="00B13AD1">
        <w:rPr>
          <w:rFonts w:ascii="Times New Roman" w:eastAsia="Times New Roman" w:hAnsi="Times New Roman" w:cs="Calibri"/>
          <w:color w:val="000000"/>
          <w:sz w:val="28"/>
          <w:szCs w:val="24"/>
          <w:lang w:eastAsia="ru-RU"/>
        </w:rPr>
        <w:t>р.</w:t>
      </w:r>
      <w:r w:rsidR="004326CE">
        <w:rPr>
          <w:rFonts w:ascii="Times New Roman" w:eastAsia="Times New Roman" w:hAnsi="Times New Roman" w:cs="Calibri"/>
          <w:color w:val="000000"/>
          <w:sz w:val="28"/>
          <w:szCs w:val="24"/>
          <w:lang w:eastAsia="ru-RU"/>
        </w:rPr>
        <w:t>; вывоз ТКО-3,</w:t>
      </w:r>
      <w:r w:rsidR="004326CE" w:rsidRPr="004326CE">
        <w:t xml:space="preserve"> </w:t>
      </w:r>
      <w:r w:rsidR="004326CE" w:rsidRPr="004326CE">
        <w:rPr>
          <w:rFonts w:ascii="Times New Roman" w:eastAsia="Times New Roman" w:hAnsi="Times New Roman" w:cs="Calibri"/>
          <w:color w:val="000000"/>
          <w:sz w:val="28"/>
          <w:szCs w:val="24"/>
          <w:lang w:eastAsia="ru-RU"/>
        </w:rPr>
        <w:t>0</w:t>
      </w:r>
      <w:r w:rsidR="004326CE">
        <w:rPr>
          <w:rFonts w:ascii="Times New Roman" w:eastAsia="Times New Roman" w:hAnsi="Times New Roman" w:cs="Calibri"/>
          <w:color w:val="000000"/>
          <w:sz w:val="28"/>
          <w:szCs w:val="24"/>
          <w:lang w:eastAsia="ru-RU"/>
        </w:rPr>
        <w:t xml:space="preserve"> </w:t>
      </w:r>
      <w:r w:rsidR="004326CE" w:rsidRPr="004326CE">
        <w:rPr>
          <w:rFonts w:ascii="Times New Roman" w:eastAsia="Times New Roman" w:hAnsi="Times New Roman" w:cs="Calibri"/>
          <w:color w:val="000000"/>
          <w:sz w:val="28"/>
          <w:szCs w:val="24"/>
          <w:lang w:eastAsia="ru-RU"/>
        </w:rPr>
        <w:t>тыс.</w:t>
      </w:r>
      <w:r w:rsidR="004326CE">
        <w:rPr>
          <w:rFonts w:ascii="Times New Roman" w:eastAsia="Times New Roman" w:hAnsi="Times New Roman" w:cs="Calibri"/>
          <w:color w:val="000000"/>
          <w:sz w:val="28"/>
          <w:szCs w:val="24"/>
          <w:lang w:eastAsia="ru-RU"/>
        </w:rPr>
        <w:t xml:space="preserve"> </w:t>
      </w:r>
      <w:r w:rsidR="004326CE" w:rsidRPr="004326CE">
        <w:rPr>
          <w:rFonts w:ascii="Times New Roman" w:eastAsia="Times New Roman" w:hAnsi="Times New Roman" w:cs="Calibri"/>
          <w:color w:val="000000"/>
          <w:sz w:val="28"/>
          <w:szCs w:val="24"/>
          <w:lang w:eastAsia="ru-RU"/>
        </w:rPr>
        <w:t>руб</w:t>
      </w:r>
      <w:r w:rsidR="004326CE">
        <w:rPr>
          <w:rFonts w:ascii="Times New Roman" w:eastAsia="Times New Roman" w:hAnsi="Times New Roman" w:cs="Calibri"/>
          <w:color w:val="000000"/>
          <w:sz w:val="28"/>
          <w:szCs w:val="24"/>
          <w:lang w:eastAsia="ru-RU"/>
        </w:rPr>
        <w:t>.</w:t>
      </w:r>
      <w:r w:rsidR="004326CE" w:rsidRPr="004326CE">
        <w:rPr>
          <w:rFonts w:ascii="Times New Roman" w:eastAsia="Times New Roman" w:hAnsi="Times New Roman" w:cs="Calibri"/>
          <w:color w:val="000000"/>
          <w:sz w:val="28"/>
          <w:szCs w:val="24"/>
          <w:lang w:eastAsia="ru-RU"/>
        </w:rPr>
        <w:t xml:space="preserve"> </w:t>
      </w:r>
    </w:p>
    <w:p w14:paraId="0D4E5F17" w14:textId="290AFE1D" w:rsidR="00BB1EF5" w:rsidRDefault="00BB1EF5" w:rsidP="00B13AD1">
      <w:pPr>
        <w:autoSpaceDE w:val="0"/>
        <w:autoSpaceDN w:val="0"/>
        <w:adjustRightInd w:val="0"/>
        <w:spacing w:after="0" w:line="240" w:lineRule="auto"/>
        <w:rPr>
          <w:rFonts w:ascii="Times New Roman" w:eastAsia="Times New Roman" w:hAnsi="Times New Roman" w:cs="Calibri"/>
          <w:color w:val="000000"/>
          <w:sz w:val="28"/>
          <w:szCs w:val="24"/>
          <w:lang w:eastAsia="ru-RU"/>
        </w:rPr>
      </w:pPr>
      <w:r>
        <w:rPr>
          <w:rFonts w:ascii="Times New Roman" w:eastAsia="Times New Roman" w:hAnsi="Times New Roman" w:cs="Calibri"/>
          <w:color w:val="000000"/>
          <w:sz w:val="28"/>
          <w:szCs w:val="24"/>
          <w:lang w:eastAsia="ru-RU"/>
        </w:rPr>
        <w:t xml:space="preserve">-(225) Заправка картриджа, ремонт оргтехники- </w:t>
      </w:r>
      <w:r w:rsidR="004326CE">
        <w:rPr>
          <w:rFonts w:ascii="Times New Roman" w:eastAsia="Times New Roman" w:hAnsi="Times New Roman" w:cs="Calibri"/>
          <w:color w:val="000000"/>
          <w:sz w:val="28"/>
          <w:szCs w:val="24"/>
          <w:lang w:eastAsia="ru-RU"/>
        </w:rPr>
        <w:t>22,1</w:t>
      </w:r>
      <w:r>
        <w:rPr>
          <w:rFonts w:ascii="Times New Roman" w:eastAsia="Times New Roman" w:hAnsi="Times New Roman" w:cs="Calibri"/>
          <w:color w:val="000000"/>
          <w:sz w:val="28"/>
          <w:szCs w:val="24"/>
          <w:lang w:eastAsia="ru-RU"/>
        </w:rPr>
        <w:t xml:space="preserve"> тыс. руб.</w:t>
      </w:r>
    </w:p>
    <w:p w14:paraId="0661977A" w14:textId="5DC0B055" w:rsidR="00BB1EF5" w:rsidRPr="00B13AD1" w:rsidRDefault="00BB1EF5"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Calibri"/>
          <w:color w:val="000000"/>
          <w:sz w:val="28"/>
          <w:szCs w:val="24"/>
          <w:lang w:eastAsia="ru-RU"/>
        </w:rPr>
        <w:t xml:space="preserve">-(225) </w:t>
      </w:r>
      <w:r w:rsidR="004326CE">
        <w:rPr>
          <w:rFonts w:ascii="Times New Roman" w:eastAsia="Times New Roman" w:hAnsi="Times New Roman" w:cs="Calibri"/>
          <w:color w:val="000000"/>
          <w:sz w:val="28"/>
          <w:szCs w:val="24"/>
          <w:lang w:eastAsia="ru-RU"/>
        </w:rPr>
        <w:t>Тех. обслуживание пожарной сигнализации –</w:t>
      </w:r>
      <w:r>
        <w:rPr>
          <w:rFonts w:ascii="Times New Roman" w:eastAsia="Times New Roman" w:hAnsi="Times New Roman" w:cs="Calibri"/>
          <w:color w:val="000000"/>
          <w:sz w:val="28"/>
          <w:szCs w:val="24"/>
          <w:lang w:eastAsia="ru-RU"/>
        </w:rPr>
        <w:t xml:space="preserve"> </w:t>
      </w:r>
      <w:r w:rsidR="004326CE">
        <w:rPr>
          <w:rFonts w:ascii="Times New Roman" w:eastAsia="Times New Roman" w:hAnsi="Times New Roman" w:cs="Calibri"/>
          <w:color w:val="000000"/>
          <w:sz w:val="28"/>
          <w:szCs w:val="24"/>
          <w:lang w:eastAsia="ru-RU"/>
        </w:rPr>
        <w:t>10,8</w:t>
      </w:r>
      <w:r>
        <w:rPr>
          <w:rFonts w:ascii="Times New Roman" w:eastAsia="Times New Roman" w:hAnsi="Times New Roman" w:cs="Calibri"/>
          <w:color w:val="000000"/>
          <w:sz w:val="28"/>
          <w:szCs w:val="24"/>
          <w:lang w:eastAsia="ru-RU"/>
        </w:rPr>
        <w:t xml:space="preserve"> тыс.</w:t>
      </w:r>
      <w:r w:rsidR="00781BCB">
        <w:rPr>
          <w:rFonts w:ascii="Times New Roman" w:eastAsia="Times New Roman" w:hAnsi="Times New Roman" w:cs="Calibri"/>
          <w:color w:val="000000"/>
          <w:sz w:val="28"/>
          <w:szCs w:val="24"/>
          <w:lang w:eastAsia="ru-RU"/>
        </w:rPr>
        <w:t xml:space="preserve"> </w:t>
      </w:r>
      <w:r>
        <w:rPr>
          <w:rFonts w:ascii="Times New Roman" w:eastAsia="Times New Roman" w:hAnsi="Times New Roman" w:cs="Calibri"/>
          <w:color w:val="000000"/>
          <w:sz w:val="28"/>
          <w:szCs w:val="24"/>
          <w:lang w:eastAsia="ru-RU"/>
        </w:rPr>
        <w:t>руб.</w:t>
      </w:r>
    </w:p>
    <w:p w14:paraId="4C0C96D6" w14:textId="6B3BB457" w:rsidR="00B13AD1" w:rsidRDefault="00B13AD1" w:rsidP="00B13AD1">
      <w:pPr>
        <w:autoSpaceDE w:val="0"/>
        <w:autoSpaceDN w:val="0"/>
        <w:adjustRightInd w:val="0"/>
        <w:spacing w:after="0" w:line="240" w:lineRule="auto"/>
        <w:rPr>
          <w:rFonts w:ascii="Times New Roman" w:eastAsia="Times New Roman" w:hAnsi="Times New Roman" w:cs="Calibri"/>
          <w:color w:val="000000"/>
          <w:sz w:val="28"/>
          <w:szCs w:val="24"/>
          <w:lang w:eastAsia="ru-RU"/>
        </w:rPr>
      </w:pPr>
      <w:r w:rsidRPr="00B13AD1">
        <w:rPr>
          <w:rFonts w:ascii="Times New Roman" w:eastAsia="Times New Roman" w:hAnsi="Times New Roman" w:cs="Calibri"/>
          <w:color w:val="000000"/>
          <w:sz w:val="28"/>
          <w:szCs w:val="24"/>
          <w:lang w:eastAsia="ru-RU"/>
        </w:rPr>
        <w:t xml:space="preserve">-(226) Электронная цифровая подпись-3,8 тыс. руб.; </w:t>
      </w:r>
      <w:r w:rsidR="00BB1EF5" w:rsidRPr="00BB1EF5">
        <w:rPr>
          <w:rFonts w:ascii="Times New Roman" w:eastAsia="Times New Roman" w:hAnsi="Times New Roman" w:cs="Calibri"/>
          <w:color w:val="000000"/>
          <w:sz w:val="28"/>
          <w:szCs w:val="24"/>
          <w:lang w:eastAsia="ru-RU"/>
        </w:rPr>
        <w:t>Установка вертикальных жалюзи</w:t>
      </w:r>
      <w:r w:rsidR="00BB1EF5">
        <w:rPr>
          <w:rFonts w:ascii="Times New Roman" w:eastAsia="Times New Roman" w:hAnsi="Times New Roman" w:cs="Calibri"/>
          <w:color w:val="000000"/>
          <w:sz w:val="28"/>
          <w:szCs w:val="24"/>
          <w:lang w:eastAsia="ru-RU"/>
        </w:rPr>
        <w:t>-21,9 тыс.</w:t>
      </w:r>
      <w:r w:rsidR="00781BCB">
        <w:rPr>
          <w:rFonts w:ascii="Times New Roman" w:eastAsia="Times New Roman" w:hAnsi="Times New Roman" w:cs="Calibri"/>
          <w:color w:val="000000"/>
          <w:sz w:val="28"/>
          <w:szCs w:val="24"/>
          <w:lang w:eastAsia="ru-RU"/>
        </w:rPr>
        <w:t xml:space="preserve"> </w:t>
      </w:r>
      <w:r w:rsidR="00BB1EF5">
        <w:rPr>
          <w:rFonts w:ascii="Times New Roman" w:eastAsia="Times New Roman" w:hAnsi="Times New Roman" w:cs="Calibri"/>
          <w:color w:val="000000"/>
          <w:sz w:val="28"/>
          <w:szCs w:val="24"/>
          <w:lang w:eastAsia="ru-RU"/>
        </w:rPr>
        <w:t>руб.,</w:t>
      </w:r>
      <w:r w:rsidR="00BB1EF5" w:rsidRPr="00BB1EF5">
        <w:t xml:space="preserve"> </w:t>
      </w:r>
      <w:r w:rsidR="00BB1EF5" w:rsidRPr="00BB1EF5">
        <w:rPr>
          <w:rFonts w:ascii="Times New Roman" w:eastAsia="Times New Roman" w:hAnsi="Times New Roman" w:cs="Calibri"/>
          <w:color w:val="000000"/>
          <w:sz w:val="28"/>
          <w:szCs w:val="24"/>
          <w:lang w:eastAsia="ru-RU"/>
        </w:rPr>
        <w:t>Услуги по информационно-вычислительным работам,</w:t>
      </w:r>
      <w:r w:rsidR="00BB1EF5">
        <w:rPr>
          <w:rFonts w:ascii="Times New Roman" w:eastAsia="Times New Roman" w:hAnsi="Times New Roman" w:cs="Calibri"/>
          <w:color w:val="000000"/>
          <w:sz w:val="28"/>
          <w:szCs w:val="24"/>
          <w:lang w:eastAsia="ru-RU"/>
        </w:rPr>
        <w:t xml:space="preserve"> </w:t>
      </w:r>
      <w:r w:rsidR="00BB1EF5" w:rsidRPr="00BB1EF5">
        <w:rPr>
          <w:rFonts w:ascii="Times New Roman" w:eastAsia="Times New Roman" w:hAnsi="Times New Roman" w:cs="Calibri"/>
          <w:color w:val="000000"/>
          <w:sz w:val="28"/>
          <w:szCs w:val="24"/>
          <w:lang w:eastAsia="ru-RU"/>
        </w:rPr>
        <w:t>связанным с программой 1С</w:t>
      </w:r>
      <w:r w:rsidR="00BB1EF5">
        <w:rPr>
          <w:rFonts w:ascii="Times New Roman" w:eastAsia="Times New Roman" w:hAnsi="Times New Roman" w:cs="Calibri"/>
          <w:color w:val="000000"/>
          <w:sz w:val="28"/>
          <w:szCs w:val="24"/>
          <w:lang w:eastAsia="ru-RU"/>
        </w:rPr>
        <w:t xml:space="preserve">- </w:t>
      </w:r>
      <w:r w:rsidR="004326CE">
        <w:rPr>
          <w:rFonts w:ascii="Times New Roman" w:eastAsia="Times New Roman" w:hAnsi="Times New Roman" w:cs="Calibri"/>
          <w:color w:val="000000"/>
          <w:sz w:val="28"/>
          <w:szCs w:val="24"/>
          <w:lang w:eastAsia="ru-RU"/>
        </w:rPr>
        <w:t>68,9</w:t>
      </w:r>
      <w:r w:rsidR="00BB1EF5">
        <w:rPr>
          <w:rFonts w:ascii="Times New Roman" w:eastAsia="Times New Roman" w:hAnsi="Times New Roman" w:cs="Calibri"/>
          <w:color w:val="000000"/>
          <w:sz w:val="28"/>
          <w:szCs w:val="24"/>
          <w:lang w:eastAsia="ru-RU"/>
        </w:rPr>
        <w:t xml:space="preserve"> тыс.</w:t>
      </w:r>
      <w:r w:rsidR="00781BCB">
        <w:rPr>
          <w:rFonts w:ascii="Times New Roman" w:eastAsia="Times New Roman" w:hAnsi="Times New Roman" w:cs="Calibri"/>
          <w:color w:val="000000"/>
          <w:sz w:val="28"/>
          <w:szCs w:val="24"/>
          <w:lang w:eastAsia="ru-RU"/>
        </w:rPr>
        <w:t xml:space="preserve"> </w:t>
      </w:r>
      <w:r w:rsidR="00BB1EF5">
        <w:rPr>
          <w:rFonts w:ascii="Times New Roman" w:eastAsia="Times New Roman" w:hAnsi="Times New Roman" w:cs="Calibri"/>
          <w:color w:val="000000"/>
          <w:sz w:val="28"/>
          <w:szCs w:val="24"/>
          <w:lang w:eastAsia="ru-RU"/>
        </w:rPr>
        <w:t>руб.</w:t>
      </w:r>
      <w:r w:rsidR="004326CE">
        <w:rPr>
          <w:rFonts w:ascii="Times New Roman" w:eastAsia="Times New Roman" w:hAnsi="Times New Roman" w:cs="Calibri"/>
          <w:color w:val="000000"/>
          <w:sz w:val="28"/>
          <w:szCs w:val="24"/>
          <w:lang w:eastAsia="ru-RU"/>
        </w:rPr>
        <w:t>, предрейсовый медосмотр водителя – 10,8 тыс. руб.</w:t>
      </w:r>
    </w:p>
    <w:p w14:paraId="6C826590" w14:textId="1A190C54" w:rsidR="004326CE" w:rsidRDefault="004326CE" w:rsidP="00B13AD1">
      <w:pPr>
        <w:autoSpaceDE w:val="0"/>
        <w:autoSpaceDN w:val="0"/>
        <w:adjustRightInd w:val="0"/>
        <w:spacing w:after="0" w:line="240" w:lineRule="auto"/>
        <w:rPr>
          <w:rFonts w:ascii="Times New Roman" w:eastAsia="Times New Roman" w:hAnsi="Times New Roman" w:cs="Calibri"/>
          <w:color w:val="000000"/>
          <w:sz w:val="28"/>
          <w:szCs w:val="24"/>
          <w:lang w:eastAsia="ru-RU"/>
        </w:rPr>
      </w:pPr>
      <w:r>
        <w:rPr>
          <w:rFonts w:ascii="Times New Roman" w:eastAsia="Times New Roman" w:hAnsi="Times New Roman" w:cs="Calibri"/>
          <w:color w:val="000000"/>
          <w:sz w:val="28"/>
          <w:szCs w:val="24"/>
          <w:lang w:eastAsia="ru-RU"/>
        </w:rPr>
        <w:t>-(291) Транспортный налог- 0,9 тыс. руб.</w:t>
      </w:r>
    </w:p>
    <w:p w14:paraId="67240824" w14:textId="217071A4" w:rsidR="00BB1EF5" w:rsidRPr="00B13AD1" w:rsidRDefault="00BB1EF5"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Calibri"/>
          <w:color w:val="000000"/>
          <w:sz w:val="28"/>
          <w:szCs w:val="24"/>
          <w:lang w:eastAsia="ru-RU"/>
        </w:rPr>
        <w:t>-(310) Приобретение стульев -</w:t>
      </w:r>
      <w:r w:rsidR="005E522C">
        <w:rPr>
          <w:rFonts w:ascii="Times New Roman" w:eastAsia="Times New Roman" w:hAnsi="Times New Roman" w:cs="Calibri"/>
          <w:color w:val="000000"/>
          <w:sz w:val="28"/>
          <w:szCs w:val="24"/>
          <w:lang w:eastAsia="ru-RU"/>
        </w:rPr>
        <w:t xml:space="preserve"> </w:t>
      </w:r>
      <w:r>
        <w:rPr>
          <w:rFonts w:ascii="Times New Roman" w:eastAsia="Times New Roman" w:hAnsi="Times New Roman" w:cs="Calibri"/>
          <w:color w:val="000000"/>
          <w:sz w:val="28"/>
          <w:szCs w:val="24"/>
          <w:lang w:eastAsia="ru-RU"/>
        </w:rPr>
        <w:t>40,0 тыс.</w:t>
      </w:r>
      <w:r w:rsidR="005E522C">
        <w:rPr>
          <w:rFonts w:ascii="Times New Roman" w:eastAsia="Times New Roman" w:hAnsi="Times New Roman" w:cs="Calibri"/>
          <w:color w:val="000000"/>
          <w:sz w:val="28"/>
          <w:szCs w:val="24"/>
          <w:lang w:eastAsia="ru-RU"/>
        </w:rPr>
        <w:t xml:space="preserve"> </w:t>
      </w:r>
      <w:r>
        <w:rPr>
          <w:rFonts w:ascii="Times New Roman" w:eastAsia="Times New Roman" w:hAnsi="Times New Roman" w:cs="Calibri"/>
          <w:color w:val="000000"/>
          <w:sz w:val="28"/>
          <w:szCs w:val="24"/>
          <w:lang w:eastAsia="ru-RU"/>
        </w:rPr>
        <w:t>руб.</w:t>
      </w:r>
    </w:p>
    <w:p w14:paraId="1A0372A6" w14:textId="1146943D" w:rsidR="00B13AD1" w:rsidRDefault="00B13AD1" w:rsidP="00B13AD1">
      <w:pPr>
        <w:autoSpaceDE w:val="0"/>
        <w:autoSpaceDN w:val="0"/>
        <w:adjustRightInd w:val="0"/>
        <w:spacing w:after="0" w:line="240" w:lineRule="auto"/>
        <w:rPr>
          <w:rFonts w:ascii="Times New Roman" w:eastAsia="Times New Roman" w:hAnsi="Times New Roman" w:cs="Calibri"/>
          <w:color w:val="000000"/>
          <w:sz w:val="28"/>
          <w:szCs w:val="24"/>
          <w:lang w:eastAsia="ru-RU"/>
        </w:rPr>
      </w:pPr>
      <w:r w:rsidRPr="00B13AD1">
        <w:rPr>
          <w:rFonts w:ascii="Times New Roman" w:eastAsia="Times New Roman" w:hAnsi="Times New Roman" w:cs="Calibri"/>
          <w:color w:val="000000"/>
          <w:sz w:val="28"/>
          <w:szCs w:val="24"/>
          <w:lang w:eastAsia="ru-RU"/>
        </w:rPr>
        <w:t>-(346) Приобретение канцелярских товаров-</w:t>
      </w:r>
      <w:r w:rsidR="008B39CC">
        <w:rPr>
          <w:rFonts w:ascii="Times New Roman" w:eastAsia="Times New Roman" w:hAnsi="Times New Roman" w:cs="Calibri"/>
          <w:color w:val="000000"/>
          <w:sz w:val="28"/>
          <w:szCs w:val="24"/>
          <w:lang w:eastAsia="ru-RU"/>
        </w:rPr>
        <w:t>15,</w:t>
      </w:r>
      <w:r w:rsidR="004326CE">
        <w:rPr>
          <w:rFonts w:ascii="Times New Roman" w:eastAsia="Times New Roman" w:hAnsi="Times New Roman" w:cs="Calibri"/>
          <w:color w:val="000000"/>
          <w:sz w:val="28"/>
          <w:szCs w:val="24"/>
          <w:lang w:eastAsia="ru-RU"/>
        </w:rPr>
        <w:t>2</w:t>
      </w:r>
      <w:r w:rsidRPr="00B13AD1">
        <w:rPr>
          <w:rFonts w:ascii="Times New Roman" w:eastAsia="Times New Roman" w:hAnsi="Times New Roman" w:cs="Calibri"/>
          <w:color w:val="000000"/>
          <w:sz w:val="28"/>
          <w:szCs w:val="24"/>
          <w:lang w:eastAsia="ru-RU"/>
        </w:rPr>
        <w:t xml:space="preserve"> тыс. руб.</w:t>
      </w:r>
      <w:proofErr w:type="gramStart"/>
      <w:r w:rsidR="004326CE">
        <w:rPr>
          <w:rFonts w:ascii="Times New Roman" w:eastAsia="Times New Roman" w:hAnsi="Times New Roman" w:cs="Calibri"/>
          <w:color w:val="000000"/>
          <w:sz w:val="28"/>
          <w:szCs w:val="24"/>
          <w:lang w:eastAsia="ru-RU"/>
        </w:rPr>
        <w:t>.</w:t>
      </w:r>
      <w:proofErr w:type="gramEnd"/>
      <w:r w:rsidR="004326CE">
        <w:rPr>
          <w:rFonts w:ascii="Times New Roman" w:eastAsia="Times New Roman" w:hAnsi="Times New Roman" w:cs="Calibri"/>
          <w:color w:val="000000"/>
          <w:sz w:val="28"/>
          <w:szCs w:val="24"/>
          <w:lang w:eastAsia="ru-RU"/>
        </w:rPr>
        <w:t xml:space="preserve"> а также прочих материальных запасов-60,0 тыс.</w:t>
      </w:r>
      <w:r w:rsidR="00A44115">
        <w:rPr>
          <w:rFonts w:ascii="Times New Roman" w:eastAsia="Times New Roman" w:hAnsi="Times New Roman" w:cs="Calibri"/>
          <w:color w:val="000000"/>
          <w:sz w:val="28"/>
          <w:szCs w:val="24"/>
          <w:lang w:eastAsia="ru-RU"/>
        </w:rPr>
        <w:t xml:space="preserve"> </w:t>
      </w:r>
      <w:r w:rsidR="004326CE">
        <w:rPr>
          <w:rFonts w:ascii="Times New Roman" w:eastAsia="Times New Roman" w:hAnsi="Times New Roman" w:cs="Calibri"/>
          <w:color w:val="000000"/>
          <w:sz w:val="28"/>
          <w:szCs w:val="24"/>
          <w:lang w:eastAsia="ru-RU"/>
        </w:rPr>
        <w:t>руб.</w:t>
      </w:r>
    </w:p>
    <w:p w14:paraId="6E07AE40" w14:textId="15D9674B" w:rsidR="00420C91" w:rsidRPr="00EC5269" w:rsidRDefault="00420C91" w:rsidP="00B13AD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C5269">
        <w:rPr>
          <w:rFonts w:ascii="Times New Roman" w:eastAsia="Times New Roman" w:hAnsi="Times New Roman" w:cs="Calibri"/>
          <w:b/>
          <w:bCs/>
          <w:color w:val="000000"/>
          <w:sz w:val="28"/>
          <w:szCs w:val="24"/>
          <w:lang w:eastAsia="ru-RU"/>
        </w:rPr>
        <w:t xml:space="preserve">0113 </w:t>
      </w:r>
      <w:r w:rsidRPr="00EC5269">
        <w:rPr>
          <w:rFonts w:ascii="Times New Roman" w:eastAsia="Times New Roman" w:hAnsi="Times New Roman" w:cs="Calibri"/>
          <w:b/>
          <w:bCs/>
          <w:color w:val="000000"/>
          <w:sz w:val="28"/>
          <w:szCs w:val="24"/>
          <w:u w:val="single"/>
          <w:lang w:eastAsia="ru-RU"/>
        </w:rPr>
        <w:t xml:space="preserve">Общегосударственные расходы – план </w:t>
      </w:r>
      <w:r w:rsidR="0044223E">
        <w:rPr>
          <w:rFonts w:ascii="Times New Roman" w:eastAsia="Times New Roman" w:hAnsi="Times New Roman" w:cs="Calibri"/>
          <w:b/>
          <w:bCs/>
          <w:color w:val="000000"/>
          <w:sz w:val="28"/>
          <w:szCs w:val="24"/>
          <w:u w:val="single"/>
          <w:lang w:eastAsia="ru-RU"/>
        </w:rPr>
        <w:t>1208,8</w:t>
      </w:r>
      <w:r w:rsidRPr="00EC5269">
        <w:rPr>
          <w:rFonts w:ascii="Times New Roman" w:eastAsia="Times New Roman" w:hAnsi="Times New Roman" w:cs="Calibri"/>
          <w:b/>
          <w:bCs/>
          <w:color w:val="000000"/>
          <w:sz w:val="28"/>
          <w:szCs w:val="24"/>
          <w:u w:val="single"/>
          <w:lang w:eastAsia="ru-RU"/>
        </w:rPr>
        <w:t xml:space="preserve"> тыс. руб., факт </w:t>
      </w:r>
      <w:r w:rsidR="00C50CF9">
        <w:rPr>
          <w:rFonts w:ascii="Times New Roman" w:eastAsia="Times New Roman" w:hAnsi="Times New Roman" w:cs="Calibri"/>
          <w:b/>
          <w:bCs/>
          <w:color w:val="000000"/>
          <w:sz w:val="28"/>
          <w:szCs w:val="24"/>
          <w:u w:val="single"/>
          <w:lang w:eastAsia="ru-RU"/>
        </w:rPr>
        <w:t>1208,8</w:t>
      </w:r>
      <w:r w:rsidRPr="00EC5269">
        <w:rPr>
          <w:rFonts w:ascii="Times New Roman" w:eastAsia="Times New Roman" w:hAnsi="Times New Roman" w:cs="Calibri"/>
          <w:b/>
          <w:bCs/>
          <w:color w:val="000000"/>
          <w:sz w:val="28"/>
          <w:szCs w:val="24"/>
          <w:u w:val="single"/>
          <w:lang w:eastAsia="ru-RU"/>
        </w:rPr>
        <w:t xml:space="preserve"> тыс. руб.</w:t>
      </w:r>
      <w:r w:rsidR="00540DD6" w:rsidRPr="00EC5269">
        <w:rPr>
          <w:rFonts w:ascii="Times New Roman" w:eastAsia="Times New Roman" w:hAnsi="Times New Roman" w:cs="Calibri"/>
          <w:b/>
          <w:bCs/>
          <w:color w:val="000000"/>
          <w:sz w:val="28"/>
          <w:szCs w:val="24"/>
          <w:u w:val="single"/>
          <w:lang w:eastAsia="ru-RU"/>
        </w:rPr>
        <w:t xml:space="preserve"> в том числе:</w:t>
      </w:r>
    </w:p>
    <w:p w14:paraId="11521B28" w14:textId="44A3E963"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lastRenderedPageBreak/>
        <w:t xml:space="preserve">0113 6120061010 </w:t>
      </w:r>
      <w:r w:rsidRPr="00B13AD1">
        <w:rPr>
          <w:rFonts w:ascii="Times New Roman" w:eastAsia="Times New Roman" w:hAnsi="Times New Roman" w:cs="Times New Roman"/>
          <w:color w:val="000000"/>
          <w:sz w:val="28"/>
          <w:szCs w:val="24"/>
          <w:u w:val="single"/>
          <w:lang w:eastAsia="ru-RU"/>
        </w:rPr>
        <w:t>Расходы на осуществление государственных полномочий Республики Адыгея в сфере административных правоотношений:</w:t>
      </w:r>
      <w:r w:rsidRPr="00B13AD1">
        <w:rPr>
          <w:rFonts w:ascii="Times New Roman" w:eastAsia="Times New Roman" w:hAnsi="Times New Roman" w:cs="Calibri"/>
          <w:color w:val="000000"/>
          <w:sz w:val="28"/>
          <w:szCs w:val="24"/>
          <w:lang w:eastAsia="ru-RU"/>
        </w:rPr>
        <w:t xml:space="preserve"> план 33 тыс. руб., факт </w:t>
      </w:r>
      <w:r w:rsidR="004326CE">
        <w:rPr>
          <w:rFonts w:ascii="Times New Roman" w:eastAsia="Times New Roman" w:hAnsi="Times New Roman" w:cs="Calibri"/>
          <w:color w:val="000000"/>
          <w:sz w:val="28"/>
          <w:szCs w:val="24"/>
          <w:lang w:eastAsia="ru-RU"/>
        </w:rPr>
        <w:t>33,0</w:t>
      </w:r>
      <w:r w:rsidRPr="00B13AD1">
        <w:rPr>
          <w:rFonts w:ascii="Times New Roman" w:eastAsia="Times New Roman" w:hAnsi="Times New Roman" w:cs="Calibri"/>
          <w:color w:val="000000"/>
          <w:sz w:val="28"/>
          <w:szCs w:val="24"/>
          <w:lang w:eastAsia="ru-RU"/>
        </w:rPr>
        <w:t xml:space="preserve"> тыс. руб.</w:t>
      </w:r>
    </w:p>
    <w:p w14:paraId="15E880A3" w14:textId="394936C5" w:rsidR="00B13AD1" w:rsidRDefault="00B13AD1" w:rsidP="00B13AD1">
      <w:pPr>
        <w:autoSpaceDE w:val="0"/>
        <w:autoSpaceDN w:val="0"/>
        <w:adjustRightInd w:val="0"/>
        <w:spacing w:after="0" w:line="240" w:lineRule="auto"/>
        <w:jc w:val="both"/>
        <w:rPr>
          <w:rFonts w:ascii="Times New Roman" w:eastAsia="Times New Roman" w:hAnsi="Times New Roman" w:cs="Calibri"/>
          <w:color w:val="000000"/>
          <w:sz w:val="28"/>
          <w:szCs w:val="24"/>
          <w:lang w:eastAsia="ru-RU"/>
        </w:rPr>
      </w:pPr>
      <w:r w:rsidRPr="00B13AD1">
        <w:rPr>
          <w:rFonts w:ascii="Times New Roman" w:eastAsia="Times New Roman" w:hAnsi="Times New Roman" w:cs="Calibri"/>
          <w:b/>
          <w:color w:val="000000"/>
          <w:sz w:val="28"/>
          <w:szCs w:val="24"/>
          <w:lang w:eastAsia="ru-RU"/>
        </w:rPr>
        <w:t>0113</w:t>
      </w:r>
      <w:r w:rsidRPr="00B13AD1">
        <w:rPr>
          <w:rFonts w:ascii="Times New Roman" w:eastAsia="Times New Roman" w:hAnsi="Times New Roman" w:cs="Times New Roman"/>
          <w:color w:val="000000"/>
          <w:sz w:val="28"/>
          <w:szCs w:val="24"/>
          <w:lang w:eastAsia="ru-RU"/>
        </w:rPr>
        <w:t xml:space="preserve"> </w:t>
      </w:r>
      <w:r w:rsidRPr="00B13AD1">
        <w:rPr>
          <w:rFonts w:ascii="Times New Roman" w:eastAsia="Times New Roman" w:hAnsi="Times New Roman" w:cs="Calibri"/>
          <w:b/>
          <w:color w:val="000000"/>
          <w:sz w:val="28"/>
          <w:szCs w:val="24"/>
          <w:lang w:eastAsia="ru-RU"/>
        </w:rPr>
        <w:t xml:space="preserve">6180090010 </w:t>
      </w:r>
      <w:r w:rsidRPr="00B13AD1">
        <w:rPr>
          <w:rFonts w:ascii="Times New Roman" w:eastAsia="Times New Roman" w:hAnsi="Times New Roman" w:cs="Times New Roman"/>
          <w:color w:val="000000"/>
          <w:sz w:val="28"/>
          <w:szCs w:val="24"/>
          <w:u w:val="single"/>
          <w:lang w:eastAsia="ru-RU"/>
        </w:rPr>
        <w:t>Другие общегосударственные вопросы:</w:t>
      </w:r>
      <w:r w:rsidRPr="00B13AD1">
        <w:rPr>
          <w:rFonts w:ascii="Times New Roman" w:eastAsia="Times New Roman" w:hAnsi="Times New Roman" w:cs="Calibri"/>
          <w:color w:val="000000"/>
          <w:sz w:val="28"/>
          <w:szCs w:val="24"/>
          <w:lang w:eastAsia="ru-RU"/>
        </w:rPr>
        <w:t xml:space="preserve"> план </w:t>
      </w:r>
      <w:r w:rsidR="004326CE">
        <w:rPr>
          <w:rFonts w:ascii="Times New Roman" w:eastAsia="Times New Roman" w:hAnsi="Times New Roman" w:cs="Calibri"/>
          <w:color w:val="000000"/>
          <w:sz w:val="28"/>
          <w:szCs w:val="24"/>
          <w:lang w:eastAsia="ru-RU"/>
        </w:rPr>
        <w:t>446,5</w:t>
      </w:r>
      <w:r w:rsidRPr="00B13AD1">
        <w:rPr>
          <w:rFonts w:ascii="Times New Roman" w:eastAsia="Times New Roman" w:hAnsi="Times New Roman" w:cs="Calibri"/>
          <w:color w:val="000000"/>
          <w:sz w:val="28"/>
          <w:szCs w:val="24"/>
          <w:lang w:eastAsia="ru-RU"/>
        </w:rPr>
        <w:t xml:space="preserve"> тыс. руб., факт </w:t>
      </w:r>
      <w:r w:rsidR="004326CE">
        <w:rPr>
          <w:rFonts w:ascii="Times New Roman" w:eastAsia="Times New Roman" w:hAnsi="Times New Roman" w:cs="Calibri"/>
          <w:color w:val="000000"/>
          <w:sz w:val="28"/>
          <w:szCs w:val="24"/>
          <w:lang w:eastAsia="ru-RU"/>
        </w:rPr>
        <w:t>446,4</w:t>
      </w:r>
      <w:r w:rsidRPr="00B13AD1">
        <w:rPr>
          <w:rFonts w:ascii="Times New Roman" w:eastAsia="Times New Roman" w:hAnsi="Times New Roman" w:cs="Calibri"/>
          <w:color w:val="000000"/>
          <w:sz w:val="28"/>
          <w:szCs w:val="24"/>
          <w:lang w:eastAsia="ru-RU"/>
        </w:rPr>
        <w:t xml:space="preserve"> тыс. руб.</w:t>
      </w:r>
    </w:p>
    <w:p w14:paraId="1EF64D39" w14:textId="413072CA" w:rsidR="00540DD6" w:rsidRDefault="00540DD6" w:rsidP="00B13AD1">
      <w:pPr>
        <w:autoSpaceDE w:val="0"/>
        <w:autoSpaceDN w:val="0"/>
        <w:adjustRightInd w:val="0"/>
        <w:spacing w:after="0" w:line="240" w:lineRule="auto"/>
        <w:jc w:val="both"/>
        <w:rPr>
          <w:rFonts w:ascii="Times New Roman" w:eastAsia="Times New Roman" w:hAnsi="Times New Roman" w:cs="Calibri"/>
          <w:color w:val="000000"/>
          <w:sz w:val="28"/>
          <w:szCs w:val="24"/>
          <w:lang w:eastAsia="ru-RU"/>
        </w:rPr>
      </w:pPr>
      <w:r>
        <w:rPr>
          <w:rFonts w:ascii="Times New Roman" w:eastAsia="Times New Roman" w:hAnsi="Times New Roman" w:cs="Calibri"/>
          <w:color w:val="000000"/>
          <w:sz w:val="28"/>
          <w:szCs w:val="24"/>
          <w:lang w:eastAsia="ru-RU"/>
        </w:rPr>
        <w:t xml:space="preserve">-(221) Услуги связи – </w:t>
      </w:r>
      <w:r w:rsidR="004326CE">
        <w:rPr>
          <w:rFonts w:ascii="Times New Roman" w:eastAsia="Times New Roman" w:hAnsi="Times New Roman" w:cs="Calibri"/>
          <w:color w:val="000000"/>
          <w:sz w:val="28"/>
          <w:szCs w:val="24"/>
          <w:lang w:eastAsia="ru-RU"/>
        </w:rPr>
        <w:t>17,2</w:t>
      </w:r>
      <w:r>
        <w:rPr>
          <w:rFonts w:ascii="Times New Roman" w:eastAsia="Times New Roman" w:hAnsi="Times New Roman" w:cs="Calibri"/>
          <w:color w:val="000000"/>
          <w:sz w:val="28"/>
          <w:szCs w:val="24"/>
          <w:lang w:eastAsia="ru-RU"/>
        </w:rPr>
        <w:t xml:space="preserve"> тыс. руб.</w:t>
      </w:r>
    </w:p>
    <w:p w14:paraId="4BBD2E19" w14:textId="74348B79" w:rsidR="00540DD6" w:rsidRPr="00B13AD1" w:rsidRDefault="00540DD6"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Calibri"/>
          <w:color w:val="000000"/>
          <w:sz w:val="28"/>
          <w:szCs w:val="24"/>
          <w:lang w:eastAsia="ru-RU"/>
        </w:rPr>
        <w:t xml:space="preserve">-(223) Водоснабжение – </w:t>
      </w:r>
      <w:r w:rsidR="003F3D1E">
        <w:rPr>
          <w:rFonts w:ascii="Times New Roman" w:eastAsia="Times New Roman" w:hAnsi="Times New Roman" w:cs="Calibri"/>
          <w:color w:val="000000"/>
          <w:sz w:val="28"/>
          <w:szCs w:val="24"/>
          <w:lang w:eastAsia="ru-RU"/>
        </w:rPr>
        <w:t>1,5</w:t>
      </w:r>
      <w:r>
        <w:rPr>
          <w:rFonts w:ascii="Times New Roman" w:eastAsia="Times New Roman" w:hAnsi="Times New Roman" w:cs="Calibri"/>
          <w:color w:val="000000"/>
          <w:sz w:val="28"/>
          <w:szCs w:val="24"/>
          <w:lang w:eastAsia="ru-RU"/>
        </w:rPr>
        <w:t xml:space="preserve"> тыс. руб.</w:t>
      </w:r>
    </w:p>
    <w:p w14:paraId="139B9C0C" w14:textId="1555A278" w:rsidR="00B13AD1" w:rsidRDefault="00B13AD1" w:rsidP="00B13AD1">
      <w:pPr>
        <w:autoSpaceDE w:val="0"/>
        <w:autoSpaceDN w:val="0"/>
        <w:adjustRightInd w:val="0"/>
        <w:spacing w:after="0" w:line="240" w:lineRule="auto"/>
        <w:jc w:val="both"/>
        <w:rPr>
          <w:rFonts w:ascii="Times New Roman" w:eastAsia="Times New Roman" w:hAnsi="Times New Roman" w:cs="Calibri"/>
          <w:color w:val="000000"/>
          <w:sz w:val="28"/>
          <w:szCs w:val="24"/>
          <w:lang w:eastAsia="ru-RU"/>
        </w:rPr>
      </w:pPr>
      <w:r w:rsidRPr="00B13AD1">
        <w:rPr>
          <w:rFonts w:ascii="Times New Roman" w:eastAsia="Times New Roman" w:hAnsi="Times New Roman" w:cs="Calibri"/>
          <w:color w:val="000000"/>
          <w:sz w:val="28"/>
          <w:szCs w:val="24"/>
          <w:lang w:eastAsia="ru-RU"/>
        </w:rPr>
        <w:t>-(226) Услуги по утилизации ртутных ламп -5,0 тыс. руб.</w:t>
      </w:r>
      <w:r w:rsidR="00540DD6">
        <w:rPr>
          <w:rFonts w:ascii="Times New Roman" w:eastAsia="Times New Roman" w:hAnsi="Times New Roman" w:cs="Calibri"/>
          <w:color w:val="000000"/>
          <w:sz w:val="28"/>
          <w:szCs w:val="24"/>
          <w:lang w:eastAsia="ru-RU"/>
        </w:rPr>
        <w:t>, услуги печати-</w:t>
      </w:r>
      <w:r w:rsidR="003F3D1E">
        <w:rPr>
          <w:rFonts w:ascii="Times New Roman" w:eastAsia="Times New Roman" w:hAnsi="Times New Roman" w:cs="Calibri"/>
          <w:color w:val="000000"/>
          <w:sz w:val="28"/>
          <w:szCs w:val="24"/>
          <w:lang w:eastAsia="ru-RU"/>
        </w:rPr>
        <w:t>36,6</w:t>
      </w:r>
      <w:r w:rsidR="00EC5269">
        <w:rPr>
          <w:rFonts w:ascii="Times New Roman" w:eastAsia="Times New Roman" w:hAnsi="Times New Roman" w:cs="Calibri"/>
          <w:color w:val="000000"/>
          <w:sz w:val="28"/>
          <w:szCs w:val="24"/>
          <w:lang w:eastAsia="ru-RU"/>
        </w:rPr>
        <w:t xml:space="preserve"> </w:t>
      </w:r>
      <w:r w:rsidR="00540DD6">
        <w:rPr>
          <w:rFonts w:ascii="Times New Roman" w:eastAsia="Times New Roman" w:hAnsi="Times New Roman" w:cs="Calibri"/>
          <w:color w:val="000000"/>
          <w:sz w:val="28"/>
          <w:szCs w:val="24"/>
          <w:lang w:eastAsia="ru-RU"/>
        </w:rPr>
        <w:t>тыс.</w:t>
      </w:r>
      <w:r w:rsidR="00EC5269">
        <w:rPr>
          <w:rFonts w:ascii="Times New Roman" w:eastAsia="Times New Roman" w:hAnsi="Times New Roman" w:cs="Calibri"/>
          <w:color w:val="000000"/>
          <w:sz w:val="28"/>
          <w:szCs w:val="24"/>
          <w:lang w:eastAsia="ru-RU"/>
        </w:rPr>
        <w:t xml:space="preserve"> </w:t>
      </w:r>
      <w:r w:rsidR="00540DD6">
        <w:rPr>
          <w:rFonts w:ascii="Times New Roman" w:eastAsia="Times New Roman" w:hAnsi="Times New Roman" w:cs="Calibri"/>
          <w:color w:val="000000"/>
          <w:sz w:val="28"/>
          <w:szCs w:val="24"/>
          <w:lang w:eastAsia="ru-RU"/>
        </w:rPr>
        <w:t>руб.,</w:t>
      </w:r>
      <w:r w:rsidR="00540DD6" w:rsidRPr="00540DD6">
        <w:t xml:space="preserve"> </w:t>
      </w:r>
      <w:r w:rsidR="00540DD6" w:rsidRPr="00540DD6">
        <w:rPr>
          <w:rFonts w:ascii="Times New Roman" w:eastAsia="Times New Roman" w:hAnsi="Times New Roman" w:cs="Calibri"/>
          <w:color w:val="000000"/>
          <w:sz w:val="28"/>
          <w:szCs w:val="24"/>
          <w:lang w:eastAsia="ru-RU"/>
        </w:rPr>
        <w:t>Состав</w:t>
      </w:r>
      <w:r w:rsidR="00201CC1">
        <w:rPr>
          <w:rFonts w:ascii="Times New Roman" w:eastAsia="Times New Roman" w:hAnsi="Times New Roman" w:cs="Calibri"/>
          <w:color w:val="000000"/>
          <w:sz w:val="28"/>
          <w:szCs w:val="24"/>
          <w:lang w:eastAsia="ru-RU"/>
        </w:rPr>
        <w:t xml:space="preserve">ление </w:t>
      </w:r>
      <w:r w:rsidR="00540DD6" w:rsidRPr="00540DD6">
        <w:rPr>
          <w:rFonts w:ascii="Times New Roman" w:eastAsia="Times New Roman" w:hAnsi="Times New Roman" w:cs="Calibri"/>
          <w:color w:val="000000"/>
          <w:sz w:val="28"/>
          <w:szCs w:val="24"/>
          <w:lang w:eastAsia="ru-RU"/>
        </w:rPr>
        <w:t>деклар</w:t>
      </w:r>
      <w:r w:rsidR="00201CC1">
        <w:rPr>
          <w:rFonts w:ascii="Times New Roman" w:eastAsia="Times New Roman" w:hAnsi="Times New Roman" w:cs="Calibri"/>
          <w:color w:val="000000"/>
          <w:sz w:val="28"/>
          <w:szCs w:val="24"/>
          <w:lang w:eastAsia="ru-RU"/>
        </w:rPr>
        <w:t>ации</w:t>
      </w:r>
      <w:r w:rsidR="00540DD6">
        <w:rPr>
          <w:rFonts w:ascii="Times New Roman" w:eastAsia="Times New Roman" w:hAnsi="Times New Roman" w:cs="Calibri"/>
          <w:color w:val="000000"/>
          <w:sz w:val="28"/>
          <w:szCs w:val="24"/>
          <w:lang w:eastAsia="ru-RU"/>
        </w:rPr>
        <w:t xml:space="preserve"> </w:t>
      </w:r>
      <w:r w:rsidR="00540DD6" w:rsidRPr="00540DD6">
        <w:rPr>
          <w:rFonts w:ascii="Times New Roman" w:eastAsia="Times New Roman" w:hAnsi="Times New Roman" w:cs="Calibri"/>
          <w:color w:val="000000"/>
          <w:sz w:val="28"/>
          <w:szCs w:val="24"/>
          <w:lang w:eastAsia="ru-RU"/>
        </w:rPr>
        <w:t>(отчета,</w:t>
      </w:r>
      <w:r w:rsidR="00540DD6">
        <w:rPr>
          <w:rFonts w:ascii="Times New Roman" w:eastAsia="Times New Roman" w:hAnsi="Times New Roman" w:cs="Calibri"/>
          <w:color w:val="000000"/>
          <w:sz w:val="28"/>
          <w:szCs w:val="24"/>
          <w:lang w:eastAsia="ru-RU"/>
        </w:rPr>
        <w:t xml:space="preserve"> </w:t>
      </w:r>
      <w:r w:rsidR="00540DD6" w:rsidRPr="00540DD6">
        <w:rPr>
          <w:rFonts w:ascii="Times New Roman" w:eastAsia="Times New Roman" w:hAnsi="Times New Roman" w:cs="Calibri"/>
          <w:color w:val="000000"/>
          <w:sz w:val="28"/>
          <w:szCs w:val="24"/>
          <w:lang w:eastAsia="ru-RU"/>
        </w:rPr>
        <w:t>журнала) о плате за негат</w:t>
      </w:r>
      <w:r w:rsidR="00540DD6">
        <w:rPr>
          <w:rFonts w:ascii="Times New Roman" w:eastAsia="Times New Roman" w:hAnsi="Times New Roman" w:cs="Calibri"/>
          <w:color w:val="000000"/>
          <w:sz w:val="28"/>
          <w:szCs w:val="24"/>
          <w:lang w:eastAsia="ru-RU"/>
        </w:rPr>
        <w:t>ивное</w:t>
      </w:r>
      <w:r w:rsidR="00540DD6" w:rsidRPr="00540DD6">
        <w:rPr>
          <w:rFonts w:ascii="Times New Roman" w:eastAsia="Times New Roman" w:hAnsi="Times New Roman" w:cs="Calibri"/>
          <w:color w:val="000000"/>
          <w:sz w:val="28"/>
          <w:szCs w:val="24"/>
          <w:lang w:eastAsia="ru-RU"/>
        </w:rPr>
        <w:t xml:space="preserve"> возд</w:t>
      </w:r>
      <w:r w:rsidR="00540DD6">
        <w:rPr>
          <w:rFonts w:ascii="Times New Roman" w:eastAsia="Times New Roman" w:hAnsi="Times New Roman" w:cs="Calibri"/>
          <w:color w:val="000000"/>
          <w:sz w:val="28"/>
          <w:szCs w:val="24"/>
          <w:lang w:eastAsia="ru-RU"/>
        </w:rPr>
        <w:t xml:space="preserve">ействие </w:t>
      </w:r>
      <w:r w:rsidR="00540DD6" w:rsidRPr="00540DD6">
        <w:rPr>
          <w:rFonts w:ascii="Times New Roman" w:eastAsia="Times New Roman" w:hAnsi="Times New Roman" w:cs="Calibri"/>
          <w:color w:val="000000"/>
          <w:sz w:val="28"/>
          <w:szCs w:val="24"/>
          <w:lang w:eastAsia="ru-RU"/>
        </w:rPr>
        <w:t>на окр</w:t>
      </w:r>
      <w:r w:rsidR="00540DD6">
        <w:rPr>
          <w:rFonts w:ascii="Times New Roman" w:eastAsia="Times New Roman" w:hAnsi="Times New Roman" w:cs="Calibri"/>
          <w:color w:val="000000"/>
          <w:sz w:val="28"/>
          <w:szCs w:val="24"/>
          <w:lang w:eastAsia="ru-RU"/>
        </w:rPr>
        <w:t xml:space="preserve">ужающую </w:t>
      </w:r>
      <w:r w:rsidR="00540DD6" w:rsidRPr="00540DD6">
        <w:rPr>
          <w:rFonts w:ascii="Times New Roman" w:eastAsia="Times New Roman" w:hAnsi="Times New Roman" w:cs="Calibri"/>
          <w:color w:val="000000"/>
          <w:sz w:val="28"/>
          <w:szCs w:val="24"/>
          <w:lang w:eastAsia="ru-RU"/>
        </w:rPr>
        <w:t>среду</w:t>
      </w:r>
      <w:r w:rsidR="00540DD6">
        <w:rPr>
          <w:rFonts w:ascii="Times New Roman" w:eastAsia="Times New Roman" w:hAnsi="Times New Roman" w:cs="Calibri"/>
          <w:color w:val="000000"/>
          <w:sz w:val="28"/>
          <w:szCs w:val="24"/>
          <w:lang w:eastAsia="ru-RU"/>
        </w:rPr>
        <w:t>- 4,5 тыс.</w:t>
      </w:r>
      <w:r w:rsidR="00201CC1">
        <w:rPr>
          <w:rFonts w:ascii="Times New Roman" w:eastAsia="Times New Roman" w:hAnsi="Times New Roman" w:cs="Calibri"/>
          <w:color w:val="000000"/>
          <w:sz w:val="28"/>
          <w:szCs w:val="24"/>
          <w:lang w:eastAsia="ru-RU"/>
        </w:rPr>
        <w:t xml:space="preserve"> </w:t>
      </w:r>
      <w:r w:rsidR="00540DD6">
        <w:rPr>
          <w:rFonts w:ascii="Times New Roman" w:eastAsia="Times New Roman" w:hAnsi="Times New Roman" w:cs="Calibri"/>
          <w:color w:val="000000"/>
          <w:sz w:val="28"/>
          <w:szCs w:val="24"/>
          <w:lang w:eastAsia="ru-RU"/>
        </w:rPr>
        <w:t>руб.,</w:t>
      </w:r>
      <w:r w:rsidR="00781BCB" w:rsidRPr="00781BCB">
        <w:t xml:space="preserve"> </w:t>
      </w:r>
      <w:r w:rsidR="00781BCB" w:rsidRPr="00781BCB">
        <w:rPr>
          <w:rFonts w:ascii="Times New Roman" w:eastAsia="Times New Roman" w:hAnsi="Times New Roman" w:cs="Calibri"/>
          <w:color w:val="000000"/>
          <w:sz w:val="28"/>
          <w:szCs w:val="24"/>
          <w:lang w:eastAsia="ru-RU"/>
        </w:rPr>
        <w:t>Услуг по приему и уничтож</w:t>
      </w:r>
      <w:r w:rsidR="00781BCB">
        <w:rPr>
          <w:rFonts w:ascii="Times New Roman" w:eastAsia="Times New Roman" w:hAnsi="Times New Roman" w:cs="Calibri"/>
          <w:color w:val="000000"/>
          <w:sz w:val="28"/>
          <w:szCs w:val="24"/>
          <w:lang w:eastAsia="ru-RU"/>
        </w:rPr>
        <w:t xml:space="preserve">ению </w:t>
      </w:r>
      <w:r w:rsidR="00781BCB" w:rsidRPr="00781BCB">
        <w:rPr>
          <w:rFonts w:ascii="Times New Roman" w:eastAsia="Times New Roman" w:hAnsi="Times New Roman" w:cs="Calibri"/>
          <w:color w:val="000000"/>
          <w:sz w:val="28"/>
          <w:szCs w:val="24"/>
          <w:lang w:eastAsia="ru-RU"/>
        </w:rPr>
        <w:t>биологич</w:t>
      </w:r>
      <w:r w:rsidR="00781BCB">
        <w:rPr>
          <w:rFonts w:ascii="Times New Roman" w:eastAsia="Times New Roman" w:hAnsi="Times New Roman" w:cs="Calibri"/>
          <w:color w:val="000000"/>
          <w:sz w:val="28"/>
          <w:szCs w:val="24"/>
          <w:lang w:eastAsia="ru-RU"/>
        </w:rPr>
        <w:t>еских</w:t>
      </w:r>
      <w:r w:rsidR="00781BCB" w:rsidRPr="00781BCB">
        <w:rPr>
          <w:rFonts w:ascii="Times New Roman" w:eastAsia="Times New Roman" w:hAnsi="Times New Roman" w:cs="Calibri"/>
          <w:color w:val="000000"/>
          <w:sz w:val="28"/>
          <w:szCs w:val="24"/>
          <w:lang w:eastAsia="ru-RU"/>
        </w:rPr>
        <w:t>(пищевых) и прочих отход</w:t>
      </w:r>
      <w:r w:rsidR="00781BCB">
        <w:rPr>
          <w:rFonts w:ascii="Times New Roman" w:eastAsia="Times New Roman" w:hAnsi="Times New Roman" w:cs="Calibri"/>
          <w:color w:val="000000"/>
          <w:sz w:val="28"/>
          <w:szCs w:val="24"/>
          <w:lang w:eastAsia="ru-RU"/>
        </w:rPr>
        <w:t>ов – 2,0 тыс.</w:t>
      </w:r>
      <w:r w:rsidR="00EC5269">
        <w:rPr>
          <w:rFonts w:ascii="Times New Roman" w:eastAsia="Times New Roman" w:hAnsi="Times New Roman" w:cs="Calibri"/>
          <w:color w:val="000000"/>
          <w:sz w:val="28"/>
          <w:szCs w:val="24"/>
          <w:lang w:eastAsia="ru-RU"/>
        </w:rPr>
        <w:t xml:space="preserve"> </w:t>
      </w:r>
      <w:r w:rsidR="00781BCB">
        <w:rPr>
          <w:rFonts w:ascii="Times New Roman" w:eastAsia="Times New Roman" w:hAnsi="Times New Roman" w:cs="Calibri"/>
          <w:color w:val="000000"/>
          <w:sz w:val="28"/>
          <w:szCs w:val="24"/>
          <w:lang w:eastAsia="ru-RU"/>
        </w:rPr>
        <w:t>руб</w:t>
      </w:r>
      <w:r w:rsidR="00830A67">
        <w:rPr>
          <w:rFonts w:ascii="Times New Roman" w:eastAsia="Times New Roman" w:hAnsi="Times New Roman" w:cs="Calibri"/>
          <w:color w:val="000000"/>
          <w:sz w:val="28"/>
          <w:szCs w:val="24"/>
          <w:lang w:eastAsia="ru-RU"/>
        </w:rPr>
        <w:t>.</w:t>
      </w:r>
      <w:r w:rsidR="008B39CC">
        <w:rPr>
          <w:rFonts w:ascii="Times New Roman" w:eastAsia="Times New Roman" w:hAnsi="Times New Roman" w:cs="Calibri"/>
          <w:color w:val="000000"/>
          <w:sz w:val="28"/>
          <w:szCs w:val="24"/>
          <w:lang w:eastAsia="ru-RU"/>
        </w:rPr>
        <w:t>,</w:t>
      </w:r>
      <w:r w:rsidR="008B39CC" w:rsidRPr="008B39CC">
        <w:t xml:space="preserve"> </w:t>
      </w:r>
      <w:r w:rsidR="008B39CC" w:rsidRPr="008B39CC">
        <w:rPr>
          <w:rFonts w:ascii="Times New Roman" w:eastAsia="Times New Roman" w:hAnsi="Times New Roman" w:cs="Calibri"/>
          <w:color w:val="000000"/>
          <w:sz w:val="28"/>
          <w:szCs w:val="24"/>
          <w:lang w:eastAsia="ru-RU"/>
        </w:rPr>
        <w:t>Уточнение по</w:t>
      </w:r>
      <w:r w:rsidR="00A44115">
        <w:rPr>
          <w:rFonts w:ascii="Times New Roman" w:eastAsia="Times New Roman" w:hAnsi="Times New Roman" w:cs="Calibri"/>
          <w:color w:val="000000"/>
          <w:sz w:val="28"/>
          <w:szCs w:val="24"/>
          <w:lang w:eastAsia="ru-RU"/>
        </w:rPr>
        <w:t xml:space="preserve"> </w:t>
      </w:r>
      <w:r w:rsidR="008B39CC" w:rsidRPr="008B39CC">
        <w:rPr>
          <w:rFonts w:ascii="Times New Roman" w:eastAsia="Times New Roman" w:hAnsi="Times New Roman" w:cs="Calibri"/>
          <w:color w:val="000000"/>
          <w:sz w:val="28"/>
          <w:szCs w:val="24"/>
          <w:lang w:eastAsia="ru-RU"/>
        </w:rPr>
        <w:t>хозяйственного учета населения и скота</w:t>
      </w:r>
      <w:r w:rsidR="008B39CC">
        <w:rPr>
          <w:rFonts w:ascii="Times New Roman" w:eastAsia="Times New Roman" w:hAnsi="Times New Roman" w:cs="Calibri"/>
          <w:color w:val="000000"/>
          <w:sz w:val="28"/>
          <w:szCs w:val="24"/>
          <w:lang w:eastAsia="ru-RU"/>
        </w:rPr>
        <w:t xml:space="preserve"> – 35,5 тыс.</w:t>
      </w:r>
      <w:r w:rsidR="003F3D1E">
        <w:rPr>
          <w:rFonts w:ascii="Times New Roman" w:eastAsia="Times New Roman" w:hAnsi="Times New Roman" w:cs="Calibri"/>
          <w:color w:val="000000"/>
          <w:sz w:val="28"/>
          <w:szCs w:val="24"/>
          <w:lang w:eastAsia="ru-RU"/>
        </w:rPr>
        <w:t xml:space="preserve"> </w:t>
      </w:r>
      <w:r w:rsidR="008B39CC">
        <w:rPr>
          <w:rFonts w:ascii="Times New Roman" w:eastAsia="Times New Roman" w:hAnsi="Times New Roman" w:cs="Calibri"/>
          <w:color w:val="000000"/>
          <w:sz w:val="28"/>
          <w:szCs w:val="24"/>
          <w:lang w:eastAsia="ru-RU"/>
        </w:rPr>
        <w:t>руб.</w:t>
      </w:r>
      <w:r w:rsidR="00E06E0C">
        <w:rPr>
          <w:rFonts w:ascii="Times New Roman" w:eastAsia="Times New Roman" w:hAnsi="Times New Roman" w:cs="Calibri"/>
          <w:color w:val="000000"/>
          <w:sz w:val="28"/>
          <w:szCs w:val="24"/>
          <w:lang w:eastAsia="ru-RU"/>
        </w:rPr>
        <w:t>, тех</w:t>
      </w:r>
      <w:r w:rsidR="003F3D1E">
        <w:rPr>
          <w:rFonts w:ascii="Times New Roman" w:eastAsia="Times New Roman" w:hAnsi="Times New Roman" w:cs="Calibri"/>
          <w:color w:val="000000"/>
          <w:sz w:val="28"/>
          <w:szCs w:val="24"/>
          <w:lang w:eastAsia="ru-RU"/>
        </w:rPr>
        <w:t xml:space="preserve"> </w:t>
      </w:r>
      <w:r w:rsidR="00E06E0C">
        <w:rPr>
          <w:rFonts w:ascii="Times New Roman" w:eastAsia="Times New Roman" w:hAnsi="Times New Roman" w:cs="Calibri"/>
          <w:color w:val="000000"/>
          <w:sz w:val="28"/>
          <w:szCs w:val="24"/>
          <w:lang w:eastAsia="ru-RU"/>
        </w:rPr>
        <w:t xml:space="preserve">.обслуживание </w:t>
      </w:r>
      <w:r w:rsidR="003F3D1E">
        <w:rPr>
          <w:rFonts w:ascii="Times New Roman" w:eastAsia="Times New Roman" w:hAnsi="Times New Roman" w:cs="Calibri"/>
          <w:color w:val="000000"/>
          <w:sz w:val="28"/>
          <w:szCs w:val="24"/>
          <w:lang w:eastAsia="ru-RU"/>
        </w:rPr>
        <w:t>газового оборудования</w:t>
      </w:r>
      <w:r w:rsidR="00E06E0C">
        <w:rPr>
          <w:rFonts w:ascii="Times New Roman" w:eastAsia="Times New Roman" w:hAnsi="Times New Roman" w:cs="Calibri"/>
          <w:color w:val="000000"/>
          <w:sz w:val="28"/>
          <w:szCs w:val="24"/>
          <w:lang w:eastAsia="ru-RU"/>
        </w:rPr>
        <w:t>-</w:t>
      </w:r>
      <w:r w:rsidR="003F3D1E">
        <w:rPr>
          <w:rFonts w:ascii="Times New Roman" w:eastAsia="Times New Roman" w:hAnsi="Times New Roman" w:cs="Calibri"/>
          <w:color w:val="000000"/>
          <w:sz w:val="28"/>
          <w:szCs w:val="24"/>
          <w:lang w:eastAsia="ru-RU"/>
        </w:rPr>
        <w:t>2,5</w:t>
      </w:r>
      <w:r w:rsidR="00E06E0C">
        <w:rPr>
          <w:rFonts w:ascii="Times New Roman" w:eastAsia="Times New Roman" w:hAnsi="Times New Roman" w:cs="Calibri"/>
          <w:color w:val="000000"/>
          <w:sz w:val="28"/>
          <w:szCs w:val="24"/>
          <w:lang w:eastAsia="ru-RU"/>
        </w:rPr>
        <w:t xml:space="preserve"> тыс. руб., электронная подпись – 5,9 тыс. руб.</w:t>
      </w:r>
      <w:r w:rsidR="003F3D1E">
        <w:rPr>
          <w:rFonts w:ascii="Times New Roman" w:eastAsia="Times New Roman" w:hAnsi="Times New Roman" w:cs="Calibri"/>
          <w:color w:val="000000"/>
          <w:sz w:val="28"/>
          <w:szCs w:val="24"/>
          <w:lang w:eastAsia="ru-RU"/>
        </w:rPr>
        <w:t>,</w:t>
      </w:r>
    </w:p>
    <w:p w14:paraId="494D88B2" w14:textId="55292D0F" w:rsidR="00830A67" w:rsidRPr="00B13AD1" w:rsidRDefault="00830A67"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Calibri"/>
          <w:color w:val="000000"/>
          <w:sz w:val="28"/>
          <w:szCs w:val="24"/>
          <w:lang w:eastAsia="ru-RU"/>
        </w:rPr>
        <w:t>-(297) Членские взносы-1,6 тыс.</w:t>
      </w:r>
      <w:r w:rsidR="007D0BBA">
        <w:rPr>
          <w:rFonts w:ascii="Times New Roman" w:eastAsia="Times New Roman" w:hAnsi="Times New Roman" w:cs="Calibri"/>
          <w:color w:val="000000"/>
          <w:sz w:val="28"/>
          <w:szCs w:val="24"/>
          <w:lang w:eastAsia="ru-RU"/>
        </w:rPr>
        <w:t xml:space="preserve"> </w:t>
      </w:r>
      <w:r>
        <w:rPr>
          <w:rFonts w:ascii="Times New Roman" w:eastAsia="Times New Roman" w:hAnsi="Times New Roman" w:cs="Calibri"/>
          <w:color w:val="000000"/>
          <w:sz w:val="28"/>
          <w:szCs w:val="24"/>
          <w:lang w:eastAsia="ru-RU"/>
        </w:rPr>
        <w:t>руб.</w:t>
      </w:r>
    </w:p>
    <w:p w14:paraId="53BE3FFD" w14:textId="0B371282" w:rsidR="00B13AD1" w:rsidRDefault="00B13AD1" w:rsidP="00B13AD1">
      <w:pPr>
        <w:autoSpaceDE w:val="0"/>
        <w:autoSpaceDN w:val="0"/>
        <w:adjustRightInd w:val="0"/>
        <w:spacing w:after="0" w:line="240" w:lineRule="auto"/>
        <w:jc w:val="both"/>
        <w:rPr>
          <w:rFonts w:ascii="Times New Roman" w:eastAsia="Times New Roman" w:hAnsi="Times New Roman" w:cs="Calibri"/>
          <w:color w:val="000000"/>
          <w:sz w:val="28"/>
          <w:szCs w:val="24"/>
          <w:lang w:eastAsia="ru-RU"/>
        </w:rPr>
      </w:pPr>
      <w:r w:rsidRPr="00B13AD1">
        <w:rPr>
          <w:rFonts w:ascii="Times New Roman" w:eastAsia="Times New Roman" w:hAnsi="Times New Roman" w:cs="Calibri"/>
          <w:color w:val="000000"/>
          <w:sz w:val="28"/>
          <w:szCs w:val="24"/>
          <w:lang w:eastAsia="ru-RU"/>
        </w:rPr>
        <w:t xml:space="preserve">-(346) </w:t>
      </w:r>
      <w:r w:rsidR="00EC5269">
        <w:rPr>
          <w:rFonts w:ascii="Times New Roman" w:eastAsia="Times New Roman" w:hAnsi="Times New Roman" w:cs="Calibri"/>
          <w:color w:val="000000"/>
          <w:sz w:val="28"/>
          <w:szCs w:val="24"/>
          <w:lang w:eastAsia="ru-RU"/>
        </w:rPr>
        <w:t xml:space="preserve">Приобретение флагов </w:t>
      </w:r>
      <w:r w:rsidRPr="00B13AD1">
        <w:rPr>
          <w:rFonts w:ascii="Times New Roman" w:eastAsia="Times New Roman" w:hAnsi="Times New Roman" w:cs="Calibri"/>
          <w:color w:val="000000"/>
          <w:sz w:val="28"/>
          <w:szCs w:val="24"/>
          <w:lang w:eastAsia="ru-RU"/>
        </w:rPr>
        <w:t>-</w:t>
      </w:r>
      <w:r w:rsidR="00EC5269">
        <w:rPr>
          <w:rFonts w:ascii="Times New Roman" w:eastAsia="Times New Roman" w:hAnsi="Times New Roman" w:cs="Calibri"/>
          <w:color w:val="000000"/>
          <w:sz w:val="28"/>
          <w:szCs w:val="24"/>
          <w:lang w:eastAsia="ru-RU"/>
        </w:rPr>
        <w:t>2,6</w:t>
      </w:r>
      <w:r w:rsidRPr="00B13AD1">
        <w:rPr>
          <w:rFonts w:ascii="Times New Roman" w:eastAsia="Times New Roman" w:hAnsi="Times New Roman" w:cs="Calibri"/>
          <w:color w:val="000000"/>
          <w:sz w:val="28"/>
          <w:szCs w:val="24"/>
          <w:lang w:eastAsia="ru-RU"/>
        </w:rPr>
        <w:t xml:space="preserve"> тыс. руб.</w:t>
      </w:r>
      <w:r w:rsidR="00E06E0C">
        <w:rPr>
          <w:rFonts w:ascii="Times New Roman" w:eastAsia="Times New Roman" w:hAnsi="Times New Roman" w:cs="Calibri"/>
          <w:color w:val="000000"/>
          <w:sz w:val="28"/>
          <w:szCs w:val="24"/>
          <w:lang w:eastAsia="ru-RU"/>
        </w:rPr>
        <w:t>, приобретение канцелярских товаров-</w:t>
      </w:r>
      <w:r w:rsidR="003F3D1E">
        <w:rPr>
          <w:rFonts w:ascii="Times New Roman" w:eastAsia="Times New Roman" w:hAnsi="Times New Roman" w:cs="Calibri"/>
          <w:color w:val="000000"/>
          <w:sz w:val="28"/>
          <w:szCs w:val="24"/>
          <w:lang w:eastAsia="ru-RU"/>
        </w:rPr>
        <w:t>34,9</w:t>
      </w:r>
      <w:r w:rsidR="00E06E0C">
        <w:rPr>
          <w:rFonts w:ascii="Times New Roman" w:eastAsia="Times New Roman" w:hAnsi="Times New Roman" w:cs="Calibri"/>
          <w:color w:val="000000"/>
          <w:sz w:val="28"/>
          <w:szCs w:val="24"/>
          <w:lang w:eastAsia="ru-RU"/>
        </w:rPr>
        <w:t xml:space="preserve"> тыс.</w:t>
      </w:r>
      <w:r w:rsidR="003F3D1E">
        <w:rPr>
          <w:rFonts w:ascii="Times New Roman" w:eastAsia="Times New Roman" w:hAnsi="Times New Roman" w:cs="Calibri"/>
          <w:color w:val="000000"/>
          <w:sz w:val="28"/>
          <w:szCs w:val="24"/>
          <w:lang w:eastAsia="ru-RU"/>
        </w:rPr>
        <w:t xml:space="preserve"> </w:t>
      </w:r>
      <w:r w:rsidR="00E06E0C">
        <w:rPr>
          <w:rFonts w:ascii="Times New Roman" w:eastAsia="Times New Roman" w:hAnsi="Times New Roman" w:cs="Calibri"/>
          <w:color w:val="000000"/>
          <w:sz w:val="28"/>
          <w:szCs w:val="24"/>
          <w:lang w:eastAsia="ru-RU"/>
        </w:rPr>
        <w:t>руб.</w:t>
      </w:r>
      <w:r w:rsidR="003F3D1E">
        <w:rPr>
          <w:rFonts w:ascii="Times New Roman" w:eastAsia="Times New Roman" w:hAnsi="Times New Roman" w:cs="Calibri"/>
          <w:color w:val="000000"/>
          <w:sz w:val="28"/>
          <w:szCs w:val="24"/>
          <w:lang w:eastAsia="ru-RU"/>
        </w:rPr>
        <w:t>, новогодние подарки детям-37,0 тыс. руб.</w:t>
      </w:r>
    </w:p>
    <w:p w14:paraId="528FADD1" w14:textId="77777777" w:rsidR="00EC5269" w:rsidRPr="00B13AD1" w:rsidRDefault="00EC5269"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4A9BFA0" w14:textId="73CA504F"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0113 6190000401 </w:t>
      </w:r>
      <w:r w:rsidRPr="00B13AD1">
        <w:rPr>
          <w:rFonts w:ascii="Times New Roman" w:eastAsia="Times New Roman" w:hAnsi="Times New Roman" w:cs="Times New Roman"/>
          <w:color w:val="000000"/>
          <w:sz w:val="28"/>
          <w:szCs w:val="24"/>
          <w:u w:val="single"/>
          <w:lang w:eastAsia="ru-RU"/>
        </w:rPr>
        <w:t>Расходы на исполнения части полномочий:</w:t>
      </w:r>
      <w:r w:rsidRPr="00B13AD1">
        <w:rPr>
          <w:rFonts w:ascii="Times New Roman" w:eastAsia="Times New Roman" w:hAnsi="Times New Roman" w:cs="Calibri"/>
          <w:color w:val="000000"/>
          <w:sz w:val="28"/>
          <w:szCs w:val="24"/>
          <w:lang w:eastAsia="ru-RU"/>
        </w:rPr>
        <w:t xml:space="preserve"> план 60,7 тыс. руб., факт – </w:t>
      </w:r>
      <w:r w:rsidR="003F3D1E">
        <w:rPr>
          <w:rFonts w:ascii="Times New Roman" w:eastAsia="Times New Roman" w:hAnsi="Times New Roman" w:cs="Calibri"/>
          <w:color w:val="000000"/>
          <w:sz w:val="28"/>
          <w:szCs w:val="24"/>
          <w:lang w:eastAsia="ru-RU"/>
        </w:rPr>
        <w:t>60,7</w:t>
      </w:r>
      <w:r w:rsidRPr="00B13AD1">
        <w:rPr>
          <w:rFonts w:ascii="Times New Roman" w:eastAsia="Times New Roman" w:hAnsi="Times New Roman" w:cs="Calibri"/>
          <w:color w:val="000000"/>
          <w:sz w:val="28"/>
          <w:szCs w:val="24"/>
          <w:lang w:eastAsia="ru-RU"/>
        </w:rPr>
        <w:t xml:space="preserve"> тыс. руб.</w:t>
      </w:r>
    </w:p>
    <w:p w14:paraId="3F293A7C" w14:textId="5ECB127D"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Calibri"/>
          <w:b/>
          <w:color w:val="000000"/>
          <w:sz w:val="28"/>
          <w:szCs w:val="24"/>
          <w:lang w:eastAsia="ru-RU"/>
        </w:rPr>
        <w:t>-</w:t>
      </w:r>
      <w:r w:rsidRPr="00B13AD1">
        <w:rPr>
          <w:rFonts w:ascii="Times New Roman" w:eastAsia="Times New Roman" w:hAnsi="Times New Roman" w:cs="Times New Roman"/>
          <w:color w:val="000000"/>
          <w:sz w:val="28"/>
          <w:szCs w:val="24"/>
          <w:lang w:eastAsia="ru-RU"/>
        </w:rPr>
        <w:t>(251) Осуществление внешнего муниципального финансового контроля-</w:t>
      </w:r>
      <w:r w:rsidR="003F3D1E">
        <w:rPr>
          <w:rFonts w:ascii="Times New Roman" w:eastAsia="Times New Roman" w:hAnsi="Times New Roman" w:cs="Times New Roman"/>
          <w:color w:val="000000"/>
          <w:sz w:val="28"/>
          <w:szCs w:val="24"/>
          <w:lang w:eastAsia="ru-RU"/>
        </w:rPr>
        <w:t>60,7</w:t>
      </w:r>
      <w:r w:rsidRPr="00B13AD1">
        <w:rPr>
          <w:rFonts w:ascii="Times New Roman" w:eastAsia="Times New Roman" w:hAnsi="Times New Roman" w:cs="Times New Roman"/>
          <w:color w:val="000000"/>
          <w:sz w:val="28"/>
          <w:szCs w:val="24"/>
          <w:lang w:eastAsia="ru-RU"/>
        </w:rPr>
        <w:t xml:space="preserve"> тыс. руб.</w:t>
      </w:r>
    </w:p>
    <w:p w14:paraId="2BB58D53" w14:textId="2B7498BF"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Times New Roman"/>
          <w:b/>
          <w:color w:val="000000"/>
          <w:sz w:val="28"/>
          <w:szCs w:val="24"/>
          <w:lang w:eastAsia="ru-RU"/>
        </w:rPr>
        <w:t>0113 6190000402</w:t>
      </w:r>
      <w:r w:rsidRPr="00B13AD1">
        <w:rPr>
          <w:rFonts w:ascii="Times New Roman" w:eastAsia="Times New Roman" w:hAnsi="Times New Roman" w:cs="Calibri"/>
          <w:color w:val="000000"/>
          <w:sz w:val="28"/>
          <w:szCs w:val="24"/>
          <w:lang w:eastAsia="ru-RU"/>
        </w:rPr>
        <w:t xml:space="preserve"> Расходы на исполнения части полномочий: план 14,7 тыс. руб., факт – </w:t>
      </w:r>
      <w:r w:rsidR="00EC5269">
        <w:rPr>
          <w:rFonts w:ascii="Times New Roman" w:eastAsia="Times New Roman" w:hAnsi="Times New Roman" w:cs="Calibri"/>
          <w:color w:val="000000"/>
          <w:sz w:val="28"/>
          <w:szCs w:val="24"/>
          <w:lang w:eastAsia="ru-RU"/>
        </w:rPr>
        <w:t>14,7</w:t>
      </w:r>
      <w:r w:rsidRPr="00B13AD1">
        <w:rPr>
          <w:rFonts w:ascii="Times New Roman" w:eastAsia="Times New Roman" w:hAnsi="Times New Roman" w:cs="Calibri"/>
          <w:color w:val="000000"/>
          <w:sz w:val="28"/>
          <w:szCs w:val="24"/>
          <w:lang w:eastAsia="ru-RU"/>
        </w:rPr>
        <w:t xml:space="preserve"> тыс. руб.</w:t>
      </w:r>
    </w:p>
    <w:p w14:paraId="6EFB80AB" w14:textId="03032A26"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-(251) Осуществление внутреннего муниципального финансового контроля-</w:t>
      </w:r>
      <w:r w:rsidR="00EC5269">
        <w:rPr>
          <w:rFonts w:ascii="Times New Roman" w:eastAsia="Times New Roman" w:hAnsi="Times New Roman" w:cs="Calibri"/>
          <w:color w:val="000000"/>
          <w:sz w:val="28"/>
          <w:szCs w:val="24"/>
          <w:lang w:eastAsia="ru-RU"/>
        </w:rPr>
        <w:t>14,7</w:t>
      </w:r>
      <w:r w:rsidRPr="00B13AD1">
        <w:rPr>
          <w:rFonts w:ascii="Times New Roman" w:eastAsia="Times New Roman" w:hAnsi="Times New Roman" w:cs="Calibri"/>
          <w:color w:val="000000"/>
          <w:sz w:val="28"/>
          <w:szCs w:val="24"/>
          <w:lang w:eastAsia="ru-RU"/>
        </w:rPr>
        <w:t xml:space="preserve"> тыс. руб.</w:t>
      </w:r>
    </w:p>
    <w:p w14:paraId="4183FFF4" w14:textId="15B14AB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0113 6810010010 </w:t>
      </w:r>
      <w:r w:rsidRPr="00B13AD1">
        <w:rPr>
          <w:rFonts w:ascii="Times New Roman" w:eastAsia="Times New Roman" w:hAnsi="Times New Roman" w:cs="Times New Roman"/>
          <w:color w:val="000000"/>
          <w:sz w:val="28"/>
          <w:szCs w:val="24"/>
          <w:u w:val="single"/>
          <w:lang w:eastAsia="ru-RU"/>
        </w:rPr>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"Еленовское сельское поселение" на 2022-2024годы":</w:t>
      </w:r>
      <w:r w:rsidRPr="00B13AD1">
        <w:rPr>
          <w:rFonts w:ascii="Times New Roman" w:eastAsia="Times New Roman" w:hAnsi="Times New Roman" w:cs="Calibri"/>
          <w:color w:val="000000"/>
          <w:sz w:val="28"/>
          <w:szCs w:val="24"/>
          <w:lang w:eastAsia="ru-RU"/>
        </w:rPr>
        <w:t xml:space="preserve"> план –</w:t>
      </w:r>
      <w:r w:rsidR="00E06E0C">
        <w:rPr>
          <w:rFonts w:ascii="Times New Roman" w:eastAsia="Times New Roman" w:hAnsi="Times New Roman" w:cs="Calibri"/>
          <w:color w:val="000000"/>
          <w:sz w:val="28"/>
          <w:szCs w:val="24"/>
          <w:lang w:eastAsia="ru-RU"/>
        </w:rPr>
        <w:t>4</w:t>
      </w:r>
      <w:r w:rsidR="00830A67">
        <w:rPr>
          <w:rFonts w:ascii="Times New Roman" w:eastAsia="Times New Roman" w:hAnsi="Times New Roman" w:cs="Calibri"/>
          <w:color w:val="000000"/>
          <w:sz w:val="28"/>
          <w:szCs w:val="24"/>
          <w:lang w:eastAsia="ru-RU"/>
        </w:rPr>
        <w:t>,85</w:t>
      </w:r>
      <w:r w:rsidRPr="00B13AD1">
        <w:rPr>
          <w:rFonts w:ascii="Times New Roman" w:eastAsia="Times New Roman" w:hAnsi="Times New Roman" w:cs="Calibri"/>
          <w:color w:val="000000"/>
          <w:sz w:val="28"/>
          <w:szCs w:val="24"/>
          <w:lang w:eastAsia="ru-RU"/>
        </w:rPr>
        <w:t xml:space="preserve">тыс. руб., факт </w:t>
      </w:r>
      <w:r w:rsidR="00E06E0C">
        <w:rPr>
          <w:rFonts w:ascii="Times New Roman" w:eastAsia="Times New Roman" w:hAnsi="Times New Roman" w:cs="Calibri"/>
          <w:color w:val="000000"/>
          <w:sz w:val="28"/>
          <w:szCs w:val="24"/>
          <w:lang w:eastAsia="ru-RU"/>
        </w:rPr>
        <w:t>4</w:t>
      </w:r>
      <w:r w:rsidR="00830A67">
        <w:rPr>
          <w:rFonts w:ascii="Times New Roman" w:eastAsia="Times New Roman" w:hAnsi="Times New Roman" w:cs="Calibri"/>
          <w:color w:val="000000"/>
          <w:sz w:val="28"/>
          <w:szCs w:val="24"/>
          <w:lang w:eastAsia="ru-RU"/>
        </w:rPr>
        <w:t>,85тыс.</w:t>
      </w:r>
      <w:r w:rsidRPr="00B13AD1">
        <w:rPr>
          <w:rFonts w:ascii="Times New Roman" w:eastAsia="Times New Roman" w:hAnsi="Times New Roman" w:cs="Calibri"/>
          <w:color w:val="000000"/>
          <w:sz w:val="28"/>
          <w:szCs w:val="24"/>
          <w:lang w:eastAsia="ru-RU"/>
        </w:rPr>
        <w:t xml:space="preserve"> руб.</w:t>
      </w:r>
    </w:p>
    <w:p w14:paraId="7FFF19C4" w14:textId="38DB649A"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0113 6810010020 </w:t>
      </w:r>
      <w:r w:rsidRPr="00B13AD1">
        <w:rPr>
          <w:rFonts w:ascii="Times New Roman" w:eastAsia="Times New Roman" w:hAnsi="Times New Roman" w:cs="Times New Roman"/>
          <w:color w:val="000000"/>
          <w:sz w:val="28"/>
          <w:szCs w:val="24"/>
          <w:u w:val="single"/>
          <w:lang w:eastAsia="ru-RU"/>
        </w:rPr>
        <w:t>Ведомственная целевая программа "О противодействии коррупции в муниципальном образовании "Еленовское сельское поселение" на 2022-2024годы:</w:t>
      </w:r>
      <w:r w:rsidRPr="00B13AD1">
        <w:rPr>
          <w:rFonts w:ascii="Times New Roman" w:eastAsia="Times New Roman" w:hAnsi="Times New Roman" w:cs="Calibri"/>
          <w:color w:val="000000"/>
          <w:sz w:val="28"/>
          <w:szCs w:val="24"/>
          <w:lang w:eastAsia="ru-RU"/>
        </w:rPr>
        <w:t xml:space="preserve"> план 5,0 тыс. руб., факт </w:t>
      </w:r>
      <w:r w:rsidR="00830A67">
        <w:rPr>
          <w:rFonts w:ascii="Times New Roman" w:eastAsia="Times New Roman" w:hAnsi="Times New Roman" w:cs="Calibri"/>
          <w:color w:val="000000"/>
          <w:sz w:val="28"/>
          <w:szCs w:val="24"/>
          <w:lang w:eastAsia="ru-RU"/>
        </w:rPr>
        <w:t>5</w:t>
      </w:r>
      <w:r w:rsidRPr="00B13AD1">
        <w:rPr>
          <w:rFonts w:ascii="Times New Roman" w:eastAsia="Times New Roman" w:hAnsi="Times New Roman" w:cs="Calibri"/>
          <w:color w:val="000000"/>
          <w:sz w:val="28"/>
          <w:szCs w:val="24"/>
          <w:lang w:eastAsia="ru-RU"/>
        </w:rPr>
        <w:t xml:space="preserve"> </w:t>
      </w:r>
      <w:r w:rsidR="00830A67">
        <w:rPr>
          <w:rFonts w:ascii="Times New Roman" w:eastAsia="Times New Roman" w:hAnsi="Times New Roman" w:cs="Calibri"/>
          <w:color w:val="000000"/>
          <w:sz w:val="28"/>
          <w:szCs w:val="24"/>
          <w:lang w:eastAsia="ru-RU"/>
        </w:rPr>
        <w:t xml:space="preserve">тыс. </w:t>
      </w:r>
      <w:r w:rsidRPr="00B13AD1">
        <w:rPr>
          <w:rFonts w:ascii="Times New Roman" w:eastAsia="Times New Roman" w:hAnsi="Times New Roman" w:cs="Calibri"/>
          <w:color w:val="000000"/>
          <w:sz w:val="28"/>
          <w:szCs w:val="24"/>
          <w:lang w:eastAsia="ru-RU"/>
        </w:rPr>
        <w:t>руб.</w:t>
      </w:r>
    </w:p>
    <w:p w14:paraId="788C6425" w14:textId="348C66A5"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0113 6810010030 </w:t>
      </w:r>
      <w:r w:rsidRPr="00B13AD1">
        <w:rPr>
          <w:rFonts w:ascii="Times New Roman" w:eastAsia="Times New Roman" w:hAnsi="Times New Roman" w:cs="Times New Roman"/>
          <w:color w:val="000000"/>
          <w:sz w:val="28"/>
          <w:szCs w:val="24"/>
          <w:u w:val="single"/>
          <w:lang w:eastAsia="ru-RU"/>
        </w:rPr>
        <w:t>Муниципальная программа "Военно- патриотическое воспитание несовершеннолетних и молодежи Еленовского сельского поселения" на 2022-2024 годы:</w:t>
      </w:r>
      <w:r w:rsidRPr="00B13AD1">
        <w:rPr>
          <w:rFonts w:ascii="Times New Roman" w:eastAsia="Times New Roman" w:hAnsi="Times New Roman" w:cs="Calibri"/>
          <w:color w:val="000000"/>
          <w:sz w:val="28"/>
          <w:szCs w:val="24"/>
          <w:lang w:eastAsia="ru-RU"/>
        </w:rPr>
        <w:t xml:space="preserve"> план </w:t>
      </w:r>
      <w:r w:rsidR="004F1548">
        <w:rPr>
          <w:rFonts w:ascii="Times New Roman" w:eastAsia="Times New Roman" w:hAnsi="Times New Roman" w:cs="Calibri"/>
          <w:color w:val="000000"/>
          <w:sz w:val="28"/>
          <w:szCs w:val="24"/>
          <w:lang w:eastAsia="ru-RU"/>
        </w:rPr>
        <w:t>19,15</w:t>
      </w:r>
      <w:r w:rsidRPr="00B13AD1">
        <w:rPr>
          <w:rFonts w:ascii="Times New Roman" w:eastAsia="Times New Roman" w:hAnsi="Times New Roman" w:cs="Calibri"/>
          <w:color w:val="000000"/>
          <w:sz w:val="28"/>
          <w:szCs w:val="24"/>
          <w:lang w:eastAsia="ru-RU"/>
        </w:rPr>
        <w:t xml:space="preserve"> тыс. руб., факт </w:t>
      </w:r>
      <w:r w:rsidR="00E06E0C">
        <w:rPr>
          <w:rFonts w:ascii="Times New Roman" w:eastAsia="Times New Roman" w:hAnsi="Times New Roman" w:cs="Calibri"/>
          <w:color w:val="000000"/>
          <w:sz w:val="28"/>
          <w:szCs w:val="24"/>
          <w:lang w:eastAsia="ru-RU"/>
        </w:rPr>
        <w:t>1</w:t>
      </w:r>
      <w:r w:rsidR="004F1548">
        <w:rPr>
          <w:rFonts w:ascii="Times New Roman" w:eastAsia="Times New Roman" w:hAnsi="Times New Roman" w:cs="Calibri"/>
          <w:color w:val="000000"/>
          <w:sz w:val="28"/>
          <w:szCs w:val="24"/>
          <w:lang w:eastAsia="ru-RU"/>
        </w:rPr>
        <w:t>9</w:t>
      </w:r>
      <w:r w:rsidR="00830A67">
        <w:rPr>
          <w:rFonts w:ascii="Times New Roman" w:eastAsia="Times New Roman" w:hAnsi="Times New Roman" w:cs="Calibri"/>
          <w:color w:val="000000"/>
          <w:sz w:val="28"/>
          <w:szCs w:val="24"/>
          <w:lang w:eastAsia="ru-RU"/>
        </w:rPr>
        <w:t xml:space="preserve">,15 тыс. </w:t>
      </w:r>
      <w:r w:rsidRPr="00B13AD1">
        <w:rPr>
          <w:rFonts w:ascii="Times New Roman" w:eastAsia="Times New Roman" w:hAnsi="Times New Roman" w:cs="Calibri"/>
          <w:color w:val="000000"/>
          <w:sz w:val="28"/>
          <w:szCs w:val="24"/>
          <w:lang w:eastAsia="ru-RU"/>
        </w:rPr>
        <w:t>руб.</w:t>
      </w:r>
    </w:p>
    <w:p w14:paraId="3CEAC7AB" w14:textId="6AB883E4"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0113 6810010040 </w:t>
      </w:r>
      <w:r w:rsidRPr="00B13AD1">
        <w:rPr>
          <w:rFonts w:ascii="Times New Roman" w:eastAsia="Times New Roman" w:hAnsi="Times New Roman" w:cs="Times New Roman"/>
          <w:color w:val="000000"/>
          <w:sz w:val="28"/>
          <w:szCs w:val="24"/>
          <w:u w:val="single"/>
          <w:lang w:eastAsia="ru-RU"/>
        </w:rPr>
        <w:t>Ведомственная целевая программа "Профилактика правонарушений в МО "Еленовское сельское поселение" на 2022-2024 годы:</w:t>
      </w:r>
      <w:r w:rsidRPr="00B13AD1">
        <w:rPr>
          <w:rFonts w:ascii="Times New Roman" w:eastAsia="Times New Roman" w:hAnsi="Times New Roman" w:cs="Calibri"/>
          <w:color w:val="000000"/>
          <w:sz w:val="28"/>
          <w:szCs w:val="24"/>
          <w:lang w:eastAsia="ru-RU"/>
        </w:rPr>
        <w:t xml:space="preserve"> план 5,0 тыс. руб., факт– </w:t>
      </w:r>
      <w:r w:rsidR="00830A67">
        <w:rPr>
          <w:rFonts w:ascii="Times New Roman" w:eastAsia="Times New Roman" w:hAnsi="Times New Roman" w:cs="Calibri"/>
          <w:color w:val="000000"/>
          <w:sz w:val="28"/>
          <w:szCs w:val="24"/>
          <w:lang w:eastAsia="ru-RU"/>
        </w:rPr>
        <w:t xml:space="preserve">5 тыс. </w:t>
      </w:r>
      <w:r w:rsidRPr="00B13AD1">
        <w:rPr>
          <w:rFonts w:ascii="Times New Roman" w:eastAsia="Times New Roman" w:hAnsi="Times New Roman" w:cs="Calibri"/>
          <w:color w:val="000000"/>
          <w:sz w:val="28"/>
          <w:szCs w:val="24"/>
          <w:lang w:eastAsia="ru-RU"/>
        </w:rPr>
        <w:t>руб.</w:t>
      </w:r>
    </w:p>
    <w:p w14:paraId="15FAB813" w14:textId="2F627809"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0113 6810010050 </w:t>
      </w:r>
      <w:r w:rsidRPr="00B13AD1">
        <w:rPr>
          <w:rFonts w:ascii="Times New Roman" w:eastAsia="Times New Roman" w:hAnsi="Times New Roman" w:cs="Times New Roman"/>
          <w:color w:val="000000"/>
          <w:sz w:val="28"/>
          <w:szCs w:val="24"/>
          <w:u w:val="single"/>
          <w:lang w:eastAsia="ru-RU"/>
        </w:rPr>
        <w:t>Ведомственная целевая программа "«Энергосбережение и повышение энергетической эффективности в муниципальном образовании «Еленовское сельское поселение» на 2021 год и плановый период 2022-2023 г.:</w:t>
      </w:r>
      <w:r w:rsidRPr="00B13AD1">
        <w:rPr>
          <w:rFonts w:ascii="Times New Roman" w:eastAsia="Times New Roman" w:hAnsi="Times New Roman" w:cs="Calibri"/>
          <w:color w:val="000000"/>
          <w:sz w:val="28"/>
          <w:szCs w:val="24"/>
          <w:lang w:eastAsia="ru-RU"/>
        </w:rPr>
        <w:t xml:space="preserve"> план </w:t>
      </w:r>
      <w:r w:rsidR="004F1548">
        <w:rPr>
          <w:rFonts w:ascii="Times New Roman" w:eastAsia="Times New Roman" w:hAnsi="Times New Roman" w:cs="Calibri"/>
          <w:color w:val="000000"/>
          <w:sz w:val="28"/>
          <w:szCs w:val="24"/>
          <w:lang w:eastAsia="ru-RU"/>
        </w:rPr>
        <w:t>198,0</w:t>
      </w:r>
      <w:r w:rsidRPr="00B13AD1">
        <w:rPr>
          <w:rFonts w:ascii="Times New Roman" w:eastAsia="Times New Roman" w:hAnsi="Times New Roman" w:cs="Calibri"/>
          <w:color w:val="000000"/>
          <w:sz w:val="28"/>
          <w:szCs w:val="24"/>
          <w:lang w:eastAsia="ru-RU"/>
        </w:rPr>
        <w:t xml:space="preserve"> тыс. руб., факт </w:t>
      </w:r>
      <w:r w:rsidR="004F1548">
        <w:rPr>
          <w:rFonts w:ascii="Times New Roman" w:eastAsia="Times New Roman" w:hAnsi="Times New Roman" w:cs="Calibri"/>
          <w:color w:val="000000"/>
          <w:sz w:val="28"/>
          <w:szCs w:val="24"/>
          <w:lang w:eastAsia="ru-RU"/>
        </w:rPr>
        <w:t>198,0</w:t>
      </w:r>
      <w:r w:rsidRPr="00B13AD1">
        <w:rPr>
          <w:rFonts w:ascii="Times New Roman" w:eastAsia="Times New Roman" w:hAnsi="Times New Roman" w:cs="Calibri"/>
          <w:color w:val="000000"/>
          <w:sz w:val="28"/>
          <w:szCs w:val="24"/>
          <w:lang w:eastAsia="ru-RU"/>
        </w:rPr>
        <w:t xml:space="preserve"> тыс. руб. </w:t>
      </w:r>
    </w:p>
    <w:p w14:paraId="4E747948" w14:textId="1F0E027A"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0113 7210091020 </w:t>
      </w:r>
      <w:r w:rsidRPr="00B13AD1">
        <w:rPr>
          <w:rFonts w:ascii="Times New Roman" w:eastAsia="Times New Roman" w:hAnsi="Times New Roman" w:cs="Times New Roman"/>
          <w:color w:val="000000"/>
          <w:sz w:val="28"/>
          <w:szCs w:val="24"/>
          <w:u w:val="single"/>
          <w:lang w:eastAsia="ru-RU"/>
        </w:rPr>
        <w:t>Расходы на содержание имущества:</w:t>
      </w:r>
      <w:r w:rsidRPr="00B13AD1">
        <w:rPr>
          <w:rFonts w:ascii="Times New Roman" w:eastAsia="Times New Roman" w:hAnsi="Times New Roman" w:cs="Calibri"/>
          <w:color w:val="000000"/>
          <w:sz w:val="28"/>
          <w:szCs w:val="24"/>
          <w:lang w:eastAsia="ru-RU"/>
        </w:rPr>
        <w:t xml:space="preserve"> план </w:t>
      </w:r>
      <w:r w:rsidR="004F1548">
        <w:rPr>
          <w:rFonts w:ascii="Times New Roman" w:eastAsia="Times New Roman" w:hAnsi="Times New Roman" w:cs="Calibri"/>
          <w:color w:val="000000"/>
          <w:sz w:val="28"/>
          <w:szCs w:val="24"/>
          <w:lang w:eastAsia="ru-RU"/>
        </w:rPr>
        <w:t>211,8</w:t>
      </w:r>
      <w:r w:rsidRPr="00B13AD1">
        <w:rPr>
          <w:rFonts w:ascii="Times New Roman" w:eastAsia="Times New Roman" w:hAnsi="Times New Roman" w:cs="Calibri"/>
          <w:color w:val="000000"/>
          <w:sz w:val="28"/>
          <w:szCs w:val="24"/>
          <w:lang w:eastAsia="ru-RU"/>
        </w:rPr>
        <w:t xml:space="preserve"> тыс. руб., факт </w:t>
      </w:r>
      <w:r w:rsidR="004F1548">
        <w:rPr>
          <w:rFonts w:ascii="Times New Roman" w:eastAsia="Times New Roman" w:hAnsi="Times New Roman" w:cs="Calibri"/>
          <w:color w:val="000000"/>
          <w:sz w:val="28"/>
          <w:szCs w:val="24"/>
          <w:lang w:eastAsia="ru-RU"/>
        </w:rPr>
        <w:t>211,8</w:t>
      </w:r>
      <w:r w:rsidRPr="00B13AD1">
        <w:rPr>
          <w:rFonts w:ascii="Times New Roman" w:eastAsia="Times New Roman" w:hAnsi="Times New Roman" w:cs="Calibri"/>
          <w:color w:val="000000"/>
          <w:sz w:val="28"/>
          <w:szCs w:val="24"/>
          <w:lang w:eastAsia="ru-RU"/>
        </w:rPr>
        <w:t xml:space="preserve"> тыс. руб.</w:t>
      </w:r>
    </w:p>
    <w:p w14:paraId="655DAAD4" w14:textId="6445AFC4" w:rsidR="00B13AD1" w:rsidRDefault="00B13AD1" w:rsidP="00B13AD1">
      <w:pPr>
        <w:autoSpaceDE w:val="0"/>
        <w:autoSpaceDN w:val="0"/>
        <w:adjustRightInd w:val="0"/>
        <w:spacing w:after="0" w:line="240" w:lineRule="auto"/>
        <w:jc w:val="both"/>
        <w:rPr>
          <w:rFonts w:ascii="Times New Roman" w:eastAsia="Times New Roman" w:hAnsi="Times New Roman" w:cs="Calibri"/>
          <w:color w:val="000000"/>
          <w:sz w:val="28"/>
          <w:szCs w:val="24"/>
          <w:lang w:eastAsia="ru-RU"/>
        </w:rPr>
      </w:pPr>
      <w:r w:rsidRPr="00B13AD1">
        <w:rPr>
          <w:rFonts w:ascii="Times New Roman" w:eastAsia="Times New Roman" w:hAnsi="Times New Roman" w:cs="Calibri"/>
          <w:color w:val="000000"/>
          <w:sz w:val="28"/>
          <w:szCs w:val="24"/>
          <w:lang w:eastAsia="ru-RU"/>
        </w:rPr>
        <w:t>-(225) уборка здания, территории-</w:t>
      </w:r>
      <w:r w:rsidR="004F1548">
        <w:rPr>
          <w:rFonts w:ascii="Times New Roman" w:eastAsia="Times New Roman" w:hAnsi="Times New Roman" w:cs="Calibri"/>
          <w:color w:val="000000"/>
          <w:sz w:val="28"/>
          <w:szCs w:val="24"/>
          <w:lang w:eastAsia="ru-RU"/>
        </w:rPr>
        <w:t>83,9</w:t>
      </w:r>
      <w:r w:rsidRPr="00B13AD1">
        <w:rPr>
          <w:rFonts w:ascii="Times New Roman" w:eastAsia="Times New Roman" w:hAnsi="Times New Roman" w:cs="Calibri"/>
          <w:color w:val="000000"/>
          <w:sz w:val="28"/>
          <w:szCs w:val="24"/>
          <w:lang w:eastAsia="ru-RU"/>
        </w:rPr>
        <w:t>тыс. руб.</w:t>
      </w:r>
    </w:p>
    <w:p w14:paraId="7929D48D" w14:textId="351B1CE5" w:rsidR="004F1548" w:rsidRPr="004F1548" w:rsidRDefault="004F1548" w:rsidP="00B13AD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1548">
        <w:rPr>
          <w:rFonts w:ascii="Times New Roman" w:eastAsia="Times New Roman" w:hAnsi="Times New Roman" w:cs="Times New Roman"/>
          <w:sz w:val="28"/>
          <w:szCs w:val="28"/>
          <w:lang w:eastAsia="ru-RU"/>
        </w:rPr>
        <w:t xml:space="preserve">-(346) </w:t>
      </w:r>
      <w:r>
        <w:rPr>
          <w:rFonts w:ascii="Times New Roman" w:eastAsia="Times New Roman" w:hAnsi="Times New Roman" w:cs="Times New Roman"/>
          <w:sz w:val="28"/>
          <w:szCs w:val="28"/>
          <w:lang w:eastAsia="ru-RU"/>
        </w:rPr>
        <w:t xml:space="preserve">прочие материальные запасы </w:t>
      </w:r>
      <w:r w:rsidRPr="004F15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126,1</w:t>
      </w:r>
      <w:r w:rsidRPr="004F1548">
        <w:rPr>
          <w:rFonts w:ascii="Times New Roman" w:eastAsia="Times New Roman" w:hAnsi="Times New Roman" w:cs="Times New Roman"/>
          <w:sz w:val="28"/>
          <w:szCs w:val="28"/>
          <w:lang w:eastAsia="ru-RU"/>
        </w:rPr>
        <w:t>тыс. руб.</w:t>
      </w:r>
    </w:p>
    <w:p w14:paraId="556F6187" w14:textId="002A3826"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lastRenderedPageBreak/>
        <w:t xml:space="preserve">0113 7210091030 </w:t>
      </w:r>
      <w:r w:rsidRPr="00B13AD1">
        <w:rPr>
          <w:rFonts w:ascii="Times New Roman" w:eastAsia="Times New Roman" w:hAnsi="Times New Roman" w:cs="Times New Roman"/>
          <w:color w:val="000000"/>
          <w:sz w:val="28"/>
          <w:szCs w:val="24"/>
          <w:u w:val="single"/>
          <w:lang w:eastAsia="ru-RU"/>
        </w:rPr>
        <w:t>Расходы на содержание имущества:</w:t>
      </w:r>
      <w:r w:rsidRPr="00B13AD1">
        <w:rPr>
          <w:rFonts w:ascii="Times New Roman" w:eastAsia="Times New Roman" w:hAnsi="Times New Roman" w:cs="Calibri"/>
          <w:color w:val="000000"/>
          <w:sz w:val="28"/>
          <w:szCs w:val="24"/>
          <w:lang w:eastAsia="ru-RU"/>
        </w:rPr>
        <w:t xml:space="preserve"> план </w:t>
      </w:r>
      <w:r w:rsidR="004F1548">
        <w:rPr>
          <w:rFonts w:ascii="Times New Roman" w:eastAsia="Times New Roman" w:hAnsi="Times New Roman" w:cs="Calibri"/>
          <w:color w:val="000000"/>
          <w:sz w:val="28"/>
          <w:szCs w:val="24"/>
          <w:lang w:eastAsia="ru-RU"/>
        </w:rPr>
        <w:t>210,2</w:t>
      </w:r>
      <w:r w:rsidRPr="00B13AD1">
        <w:rPr>
          <w:rFonts w:ascii="Times New Roman" w:eastAsia="Times New Roman" w:hAnsi="Times New Roman" w:cs="Calibri"/>
          <w:color w:val="000000"/>
          <w:sz w:val="28"/>
          <w:szCs w:val="24"/>
          <w:lang w:eastAsia="ru-RU"/>
        </w:rPr>
        <w:t xml:space="preserve"> тыс. руб. факт. </w:t>
      </w:r>
      <w:r w:rsidR="004F1548">
        <w:rPr>
          <w:rFonts w:ascii="Times New Roman" w:eastAsia="Times New Roman" w:hAnsi="Times New Roman" w:cs="Calibri"/>
          <w:color w:val="000000"/>
          <w:sz w:val="28"/>
          <w:szCs w:val="24"/>
          <w:lang w:eastAsia="ru-RU"/>
        </w:rPr>
        <w:t>210,2</w:t>
      </w:r>
      <w:r w:rsidRPr="00B13AD1">
        <w:rPr>
          <w:rFonts w:ascii="Times New Roman" w:eastAsia="Times New Roman" w:hAnsi="Times New Roman" w:cs="Calibri"/>
          <w:color w:val="000000"/>
          <w:sz w:val="28"/>
          <w:szCs w:val="24"/>
          <w:lang w:eastAsia="ru-RU"/>
        </w:rPr>
        <w:t xml:space="preserve"> тыс. руб.</w:t>
      </w:r>
    </w:p>
    <w:p w14:paraId="2CFD6211" w14:textId="4F988A64" w:rsidR="00B13AD1" w:rsidRDefault="00B13AD1" w:rsidP="00B13AD1">
      <w:pPr>
        <w:autoSpaceDE w:val="0"/>
        <w:autoSpaceDN w:val="0"/>
        <w:adjustRightInd w:val="0"/>
        <w:spacing w:after="0" w:line="240" w:lineRule="auto"/>
        <w:jc w:val="both"/>
        <w:rPr>
          <w:rFonts w:ascii="Times New Roman" w:eastAsia="Times New Roman" w:hAnsi="Times New Roman" w:cs="Calibri"/>
          <w:color w:val="000000"/>
          <w:sz w:val="28"/>
          <w:szCs w:val="24"/>
          <w:lang w:eastAsia="ru-RU"/>
        </w:rPr>
      </w:pPr>
      <w:r w:rsidRPr="00B13AD1">
        <w:rPr>
          <w:rFonts w:ascii="Times New Roman" w:eastAsia="Times New Roman" w:hAnsi="Times New Roman" w:cs="Calibri"/>
          <w:color w:val="000000"/>
          <w:sz w:val="28"/>
          <w:szCs w:val="24"/>
          <w:lang w:eastAsia="ru-RU"/>
        </w:rPr>
        <w:t xml:space="preserve">-(343) Приобретение горюче-смазочных материалов </w:t>
      </w:r>
      <w:r w:rsidR="00E07E3D">
        <w:rPr>
          <w:rFonts w:ascii="Times New Roman" w:eastAsia="Times New Roman" w:hAnsi="Times New Roman" w:cs="Calibri"/>
          <w:color w:val="000000"/>
          <w:sz w:val="28"/>
          <w:szCs w:val="24"/>
          <w:lang w:eastAsia="ru-RU"/>
        </w:rPr>
        <w:t xml:space="preserve">– </w:t>
      </w:r>
      <w:r w:rsidR="004F1548">
        <w:rPr>
          <w:rFonts w:ascii="Times New Roman" w:eastAsia="Times New Roman" w:hAnsi="Times New Roman" w:cs="Calibri"/>
          <w:color w:val="000000"/>
          <w:sz w:val="28"/>
          <w:szCs w:val="24"/>
          <w:lang w:eastAsia="ru-RU"/>
        </w:rPr>
        <w:t>183,1</w:t>
      </w:r>
      <w:r w:rsidR="00E07E3D">
        <w:rPr>
          <w:rFonts w:ascii="Times New Roman" w:eastAsia="Times New Roman" w:hAnsi="Times New Roman" w:cs="Calibri"/>
          <w:color w:val="000000"/>
          <w:sz w:val="28"/>
          <w:szCs w:val="24"/>
          <w:lang w:eastAsia="ru-RU"/>
        </w:rPr>
        <w:t xml:space="preserve"> </w:t>
      </w:r>
      <w:r w:rsidRPr="00B13AD1">
        <w:rPr>
          <w:rFonts w:ascii="Times New Roman" w:eastAsia="Times New Roman" w:hAnsi="Times New Roman" w:cs="Calibri"/>
          <w:color w:val="000000"/>
          <w:sz w:val="28"/>
          <w:szCs w:val="24"/>
          <w:lang w:eastAsia="ru-RU"/>
        </w:rPr>
        <w:t>тыс.</w:t>
      </w:r>
      <w:r w:rsidR="007D0BBA">
        <w:rPr>
          <w:rFonts w:ascii="Times New Roman" w:eastAsia="Times New Roman" w:hAnsi="Times New Roman" w:cs="Calibri"/>
          <w:color w:val="000000"/>
          <w:sz w:val="28"/>
          <w:szCs w:val="24"/>
          <w:lang w:eastAsia="ru-RU"/>
        </w:rPr>
        <w:t xml:space="preserve"> </w:t>
      </w:r>
      <w:r w:rsidRPr="00B13AD1">
        <w:rPr>
          <w:rFonts w:ascii="Times New Roman" w:eastAsia="Times New Roman" w:hAnsi="Times New Roman" w:cs="Calibri"/>
          <w:color w:val="000000"/>
          <w:sz w:val="28"/>
          <w:szCs w:val="24"/>
          <w:lang w:eastAsia="ru-RU"/>
        </w:rPr>
        <w:t>р</w:t>
      </w:r>
      <w:r w:rsidR="007D0BBA">
        <w:rPr>
          <w:rFonts w:ascii="Times New Roman" w:eastAsia="Times New Roman" w:hAnsi="Times New Roman" w:cs="Calibri"/>
          <w:color w:val="000000"/>
          <w:sz w:val="28"/>
          <w:szCs w:val="24"/>
          <w:lang w:eastAsia="ru-RU"/>
        </w:rPr>
        <w:t>уб</w:t>
      </w:r>
      <w:r w:rsidRPr="00B13AD1">
        <w:rPr>
          <w:rFonts w:ascii="Times New Roman" w:eastAsia="Times New Roman" w:hAnsi="Times New Roman" w:cs="Calibri"/>
          <w:color w:val="000000"/>
          <w:sz w:val="28"/>
          <w:szCs w:val="24"/>
          <w:lang w:eastAsia="ru-RU"/>
        </w:rPr>
        <w:t>.</w:t>
      </w:r>
    </w:p>
    <w:p w14:paraId="2A021012" w14:textId="7314C9BF" w:rsidR="004F1548" w:rsidRDefault="004F1548" w:rsidP="00B13AD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1548">
        <w:rPr>
          <w:rFonts w:ascii="Times New Roman" w:eastAsia="Times New Roman" w:hAnsi="Times New Roman" w:cs="Times New Roman"/>
          <w:sz w:val="28"/>
          <w:szCs w:val="28"/>
          <w:lang w:eastAsia="ru-RU"/>
        </w:rPr>
        <w:t>-(34</w:t>
      </w:r>
      <w:r>
        <w:rPr>
          <w:rFonts w:ascii="Times New Roman" w:eastAsia="Times New Roman" w:hAnsi="Times New Roman" w:cs="Times New Roman"/>
          <w:sz w:val="28"/>
          <w:szCs w:val="28"/>
          <w:lang w:eastAsia="ru-RU"/>
        </w:rPr>
        <w:t>6</w:t>
      </w:r>
      <w:r w:rsidRPr="004F1548">
        <w:rPr>
          <w:rFonts w:ascii="Times New Roman" w:eastAsia="Times New Roman" w:hAnsi="Times New Roman" w:cs="Times New Roman"/>
          <w:sz w:val="28"/>
          <w:szCs w:val="28"/>
          <w:lang w:eastAsia="ru-RU"/>
        </w:rPr>
        <w:t>) Приобретение прочи</w:t>
      </w:r>
      <w:r>
        <w:rPr>
          <w:rFonts w:ascii="Times New Roman" w:eastAsia="Times New Roman" w:hAnsi="Times New Roman" w:cs="Times New Roman"/>
          <w:sz w:val="28"/>
          <w:szCs w:val="28"/>
          <w:lang w:eastAsia="ru-RU"/>
        </w:rPr>
        <w:t>х</w:t>
      </w:r>
      <w:r w:rsidRPr="004F1548">
        <w:rPr>
          <w:rFonts w:ascii="Times New Roman" w:eastAsia="Times New Roman" w:hAnsi="Times New Roman" w:cs="Times New Roman"/>
          <w:sz w:val="28"/>
          <w:szCs w:val="28"/>
          <w:lang w:eastAsia="ru-RU"/>
        </w:rPr>
        <w:t xml:space="preserve"> материальны</w:t>
      </w:r>
      <w:r>
        <w:rPr>
          <w:rFonts w:ascii="Times New Roman" w:eastAsia="Times New Roman" w:hAnsi="Times New Roman" w:cs="Times New Roman"/>
          <w:sz w:val="28"/>
          <w:szCs w:val="28"/>
          <w:lang w:eastAsia="ru-RU"/>
        </w:rPr>
        <w:t>х</w:t>
      </w:r>
      <w:r w:rsidRPr="004F1548">
        <w:rPr>
          <w:rFonts w:ascii="Times New Roman" w:eastAsia="Times New Roman" w:hAnsi="Times New Roman" w:cs="Times New Roman"/>
          <w:sz w:val="28"/>
          <w:szCs w:val="28"/>
          <w:lang w:eastAsia="ru-RU"/>
        </w:rPr>
        <w:t xml:space="preserve"> запас</w:t>
      </w:r>
      <w:r>
        <w:rPr>
          <w:rFonts w:ascii="Times New Roman" w:eastAsia="Times New Roman" w:hAnsi="Times New Roman" w:cs="Times New Roman"/>
          <w:sz w:val="28"/>
          <w:szCs w:val="28"/>
          <w:lang w:eastAsia="ru-RU"/>
        </w:rPr>
        <w:t>ов</w:t>
      </w:r>
      <w:r w:rsidRPr="004F154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26,2</w:t>
      </w:r>
      <w:r w:rsidRPr="004F1548">
        <w:rPr>
          <w:rFonts w:ascii="Times New Roman" w:eastAsia="Times New Roman" w:hAnsi="Times New Roman" w:cs="Times New Roman"/>
          <w:sz w:val="28"/>
          <w:szCs w:val="28"/>
          <w:lang w:eastAsia="ru-RU"/>
        </w:rPr>
        <w:t xml:space="preserve"> тыс. руб.</w:t>
      </w:r>
    </w:p>
    <w:p w14:paraId="7F8C9BBE" w14:textId="2CA88C4C" w:rsidR="004F1548" w:rsidRPr="004F1548" w:rsidRDefault="004F1548" w:rsidP="00B13AD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1548">
        <w:rPr>
          <w:rFonts w:ascii="Times New Roman" w:eastAsia="Times New Roman" w:hAnsi="Times New Roman" w:cs="Times New Roman"/>
          <w:sz w:val="28"/>
          <w:szCs w:val="28"/>
          <w:lang w:eastAsia="ru-RU"/>
        </w:rPr>
        <w:t>-(291) Транспортный налог- 0,9</w:t>
      </w:r>
      <w:r>
        <w:rPr>
          <w:rFonts w:ascii="Times New Roman" w:eastAsia="Times New Roman" w:hAnsi="Times New Roman" w:cs="Times New Roman"/>
          <w:sz w:val="28"/>
          <w:szCs w:val="28"/>
          <w:lang w:eastAsia="ru-RU"/>
        </w:rPr>
        <w:t>6</w:t>
      </w:r>
      <w:r w:rsidRPr="004F1548">
        <w:rPr>
          <w:rFonts w:ascii="Times New Roman" w:eastAsia="Times New Roman" w:hAnsi="Times New Roman" w:cs="Times New Roman"/>
          <w:sz w:val="28"/>
          <w:szCs w:val="28"/>
          <w:lang w:eastAsia="ru-RU"/>
        </w:rPr>
        <w:t xml:space="preserve"> тыс. руб.</w:t>
      </w:r>
    </w:p>
    <w:p w14:paraId="0FA800D8"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u w:val="single"/>
          <w:lang w:eastAsia="ru-RU"/>
        </w:rPr>
        <w:t>Раздел 02</w:t>
      </w:r>
    </w:p>
    <w:p w14:paraId="3B3509B4" w14:textId="031A8B36"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Calibri"/>
          <w:b/>
          <w:color w:val="000000"/>
          <w:sz w:val="28"/>
          <w:szCs w:val="24"/>
          <w:lang w:eastAsia="ru-RU"/>
        </w:rPr>
        <w:t xml:space="preserve">0203 </w:t>
      </w:r>
      <w:r w:rsidRPr="00B13AD1">
        <w:rPr>
          <w:rFonts w:ascii="Times New Roman" w:eastAsia="Times New Roman" w:hAnsi="Times New Roman" w:cs="Times New Roman"/>
          <w:color w:val="000000"/>
          <w:sz w:val="28"/>
          <w:szCs w:val="24"/>
          <w:lang w:eastAsia="ru-RU"/>
        </w:rPr>
        <w:t xml:space="preserve">Расходы на осуществление государственных полномочий Российской Федерации по первичному воинскому учету на территориях, где отсутствуют военные комиссариаты (Субвенции бюджетам поселения на осуществление государственных полномочий): план </w:t>
      </w:r>
      <w:r w:rsidR="00E06E0C">
        <w:rPr>
          <w:rFonts w:ascii="Times New Roman" w:eastAsia="Times New Roman" w:hAnsi="Times New Roman" w:cs="Times New Roman"/>
          <w:color w:val="000000"/>
          <w:sz w:val="28"/>
          <w:szCs w:val="24"/>
          <w:lang w:eastAsia="ru-RU"/>
        </w:rPr>
        <w:t>260,0</w:t>
      </w:r>
      <w:r w:rsidRPr="00B13AD1">
        <w:rPr>
          <w:rFonts w:ascii="Times New Roman" w:eastAsia="Times New Roman" w:hAnsi="Times New Roman" w:cs="Times New Roman"/>
          <w:color w:val="000000"/>
          <w:sz w:val="28"/>
          <w:szCs w:val="24"/>
          <w:lang w:eastAsia="ru-RU"/>
        </w:rPr>
        <w:t xml:space="preserve"> тыс. руб., факт </w:t>
      </w:r>
      <w:r w:rsidR="004F1548">
        <w:rPr>
          <w:rFonts w:ascii="Times New Roman" w:eastAsia="Times New Roman" w:hAnsi="Times New Roman" w:cs="Times New Roman"/>
          <w:color w:val="000000"/>
          <w:sz w:val="28"/>
          <w:szCs w:val="24"/>
          <w:lang w:eastAsia="ru-RU"/>
        </w:rPr>
        <w:t>260</w:t>
      </w:r>
      <w:r w:rsidRPr="00B13AD1">
        <w:rPr>
          <w:rFonts w:ascii="Times New Roman" w:eastAsia="Times New Roman" w:hAnsi="Times New Roman" w:cs="Times New Roman"/>
          <w:color w:val="000000"/>
          <w:sz w:val="28"/>
          <w:szCs w:val="24"/>
          <w:lang w:eastAsia="ru-RU"/>
        </w:rPr>
        <w:t xml:space="preserve"> тыс. руб. в том числе: </w:t>
      </w:r>
    </w:p>
    <w:p w14:paraId="7CC210CF" w14:textId="180C2645"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-(210) Заработная плата с начислением составляет </w:t>
      </w:r>
      <w:r w:rsidR="004F1548">
        <w:rPr>
          <w:rFonts w:ascii="Times New Roman" w:eastAsia="Times New Roman" w:hAnsi="Times New Roman" w:cs="Times New Roman"/>
          <w:color w:val="000000"/>
          <w:sz w:val="28"/>
          <w:szCs w:val="24"/>
          <w:lang w:eastAsia="ru-RU"/>
        </w:rPr>
        <w:t>260</w:t>
      </w:r>
      <w:r w:rsidRPr="00B13AD1">
        <w:rPr>
          <w:rFonts w:ascii="Times New Roman" w:eastAsia="Times New Roman" w:hAnsi="Times New Roman" w:cs="Times New Roman"/>
          <w:color w:val="000000"/>
          <w:sz w:val="28"/>
          <w:szCs w:val="24"/>
          <w:lang w:eastAsia="ru-RU"/>
        </w:rPr>
        <w:t xml:space="preserve"> тыс. руб.</w:t>
      </w:r>
    </w:p>
    <w:p w14:paraId="3C0BCDE9"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u w:val="single"/>
          <w:lang w:eastAsia="ru-RU"/>
        </w:rPr>
        <w:t>Раздел 03</w:t>
      </w:r>
    </w:p>
    <w:p w14:paraId="2BE72F19" w14:textId="45BC1F90"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Times New Roman"/>
          <w:b/>
          <w:color w:val="000000"/>
          <w:sz w:val="28"/>
          <w:szCs w:val="24"/>
          <w:lang w:eastAsia="ru-RU"/>
        </w:rPr>
        <w:t>0309</w:t>
      </w:r>
      <w:r w:rsidRPr="00B13AD1">
        <w:rPr>
          <w:rFonts w:ascii="Times New Roman" w:eastAsia="Times New Roman" w:hAnsi="Times New Roman" w:cs="Calibri"/>
          <w:color w:val="000000"/>
          <w:sz w:val="28"/>
          <w:szCs w:val="24"/>
          <w:lang w:eastAsia="ru-RU"/>
        </w:rPr>
        <w:t xml:space="preserve"> </w:t>
      </w:r>
      <w:r w:rsidRPr="00B13AD1">
        <w:rPr>
          <w:rFonts w:ascii="Times New Roman" w:eastAsia="Times New Roman" w:hAnsi="Times New Roman" w:cs="Times New Roman"/>
          <w:color w:val="000000"/>
          <w:sz w:val="28"/>
          <w:szCs w:val="24"/>
          <w:u w:val="single"/>
          <w:lang w:eastAsia="ru-RU"/>
        </w:rPr>
        <w:t>Защита населения и территории от чрезвычайных ситуаций природного и техногенного характера, гражданская оборона:</w:t>
      </w:r>
      <w:r w:rsidRPr="00B13AD1">
        <w:rPr>
          <w:rFonts w:ascii="Times New Roman" w:eastAsia="Times New Roman" w:hAnsi="Times New Roman" w:cs="Calibri"/>
          <w:color w:val="000000"/>
          <w:sz w:val="28"/>
          <w:szCs w:val="24"/>
          <w:lang w:eastAsia="ru-RU"/>
        </w:rPr>
        <w:t xml:space="preserve"> план </w:t>
      </w:r>
      <w:r w:rsidR="00E06E0C">
        <w:rPr>
          <w:rFonts w:ascii="Times New Roman" w:eastAsia="Times New Roman" w:hAnsi="Times New Roman" w:cs="Calibri"/>
          <w:color w:val="000000"/>
          <w:sz w:val="28"/>
          <w:szCs w:val="24"/>
          <w:lang w:eastAsia="ru-RU"/>
        </w:rPr>
        <w:t>0</w:t>
      </w:r>
      <w:r w:rsidRPr="00B13AD1">
        <w:rPr>
          <w:rFonts w:ascii="Times New Roman" w:eastAsia="Times New Roman" w:hAnsi="Times New Roman" w:cs="Calibri"/>
          <w:color w:val="000000"/>
          <w:sz w:val="28"/>
          <w:szCs w:val="24"/>
          <w:lang w:eastAsia="ru-RU"/>
        </w:rPr>
        <w:t xml:space="preserve"> тыс. руб., факт 0 руб.</w:t>
      </w:r>
    </w:p>
    <w:p w14:paraId="5F06A88C" w14:textId="5688C1F6"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0310 </w:t>
      </w:r>
      <w:r w:rsidRPr="00B13AD1">
        <w:rPr>
          <w:rFonts w:ascii="Times New Roman" w:eastAsia="Times New Roman" w:hAnsi="Times New Roman" w:cs="Times New Roman"/>
          <w:color w:val="000000"/>
          <w:sz w:val="28"/>
          <w:szCs w:val="24"/>
          <w:u w:val="single"/>
          <w:lang w:eastAsia="ru-RU"/>
        </w:rPr>
        <w:t>Обеспечение пожарной безопасности:</w:t>
      </w:r>
      <w:r w:rsidRPr="00B13AD1">
        <w:rPr>
          <w:rFonts w:ascii="Times New Roman" w:eastAsia="Times New Roman" w:hAnsi="Times New Roman" w:cs="Calibri"/>
          <w:color w:val="000000"/>
          <w:sz w:val="28"/>
          <w:szCs w:val="24"/>
          <w:lang w:eastAsia="ru-RU"/>
        </w:rPr>
        <w:t xml:space="preserve"> план </w:t>
      </w:r>
      <w:r w:rsidR="00E06E0C">
        <w:rPr>
          <w:rFonts w:ascii="Times New Roman" w:eastAsia="Times New Roman" w:hAnsi="Times New Roman" w:cs="Calibri"/>
          <w:color w:val="000000"/>
          <w:sz w:val="28"/>
          <w:szCs w:val="24"/>
          <w:lang w:eastAsia="ru-RU"/>
        </w:rPr>
        <w:t>0</w:t>
      </w:r>
      <w:r w:rsidRPr="00B13AD1">
        <w:rPr>
          <w:rFonts w:ascii="Times New Roman" w:eastAsia="Times New Roman" w:hAnsi="Times New Roman" w:cs="Calibri"/>
          <w:color w:val="000000"/>
          <w:sz w:val="28"/>
          <w:szCs w:val="24"/>
          <w:lang w:eastAsia="ru-RU"/>
        </w:rPr>
        <w:t xml:space="preserve"> тыс. руб., факт 0 руб.</w:t>
      </w:r>
    </w:p>
    <w:p w14:paraId="1D7CF43A"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u w:val="single"/>
          <w:lang w:eastAsia="ru-RU"/>
        </w:rPr>
        <w:t>Раздел 04</w:t>
      </w:r>
    </w:p>
    <w:p w14:paraId="5DB22817" w14:textId="7E14C45D"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0409 </w:t>
      </w:r>
      <w:r w:rsidRPr="00B13AD1">
        <w:rPr>
          <w:rFonts w:ascii="Times New Roman" w:eastAsia="Times New Roman" w:hAnsi="Times New Roman" w:cs="Times New Roman"/>
          <w:color w:val="000000"/>
          <w:sz w:val="28"/>
          <w:szCs w:val="24"/>
          <w:u w:val="single"/>
          <w:lang w:eastAsia="ru-RU"/>
        </w:rPr>
        <w:t>Дорожное хозяйство (Дорожные фонды)</w:t>
      </w:r>
      <w:r w:rsidRPr="00B13AD1">
        <w:rPr>
          <w:rFonts w:ascii="Times New Roman" w:eastAsia="Times New Roman" w:hAnsi="Times New Roman" w:cs="Calibri"/>
          <w:color w:val="000000"/>
          <w:sz w:val="28"/>
          <w:szCs w:val="24"/>
          <w:lang w:eastAsia="ru-RU"/>
        </w:rPr>
        <w:t xml:space="preserve"> план 3 947,2 тыс. руб., факт </w:t>
      </w:r>
      <w:r w:rsidR="004F1548">
        <w:rPr>
          <w:rFonts w:ascii="Times New Roman" w:eastAsia="Times New Roman" w:hAnsi="Times New Roman" w:cs="Calibri"/>
          <w:color w:val="000000"/>
          <w:sz w:val="28"/>
          <w:szCs w:val="24"/>
          <w:lang w:eastAsia="ru-RU"/>
        </w:rPr>
        <w:t>2868</w:t>
      </w:r>
      <w:r w:rsidRPr="00B13AD1">
        <w:rPr>
          <w:rFonts w:ascii="Times New Roman" w:eastAsia="Times New Roman" w:hAnsi="Times New Roman" w:cs="Calibri"/>
          <w:color w:val="000000"/>
          <w:sz w:val="28"/>
          <w:szCs w:val="24"/>
          <w:lang w:eastAsia="ru-RU"/>
        </w:rPr>
        <w:t xml:space="preserve"> тыс. руб. в том числе:</w:t>
      </w:r>
    </w:p>
    <w:p w14:paraId="16B8DE16" w14:textId="1596BAA0" w:rsidR="00B13AD1" w:rsidRPr="00B13AD1"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-(222) Транспортные услуги-</w:t>
      </w:r>
      <w:r w:rsidR="00A868BE">
        <w:rPr>
          <w:rFonts w:ascii="Times New Roman" w:eastAsia="Times New Roman" w:hAnsi="Times New Roman" w:cs="Calibri"/>
          <w:color w:val="000000"/>
          <w:sz w:val="28"/>
          <w:szCs w:val="24"/>
          <w:lang w:eastAsia="ru-RU"/>
        </w:rPr>
        <w:t>166,8</w:t>
      </w:r>
      <w:r w:rsidRPr="00B13AD1">
        <w:rPr>
          <w:rFonts w:ascii="Times New Roman" w:eastAsia="Times New Roman" w:hAnsi="Times New Roman" w:cs="Calibri"/>
          <w:color w:val="000000"/>
          <w:sz w:val="28"/>
          <w:szCs w:val="24"/>
          <w:lang w:eastAsia="ru-RU"/>
        </w:rPr>
        <w:t xml:space="preserve"> тыс. руб</w:t>
      </w:r>
      <w:r w:rsidR="00A868BE">
        <w:rPr>
          <w:rFonts w:ascii="Times New Roman" w:eastAsia="Times New Roman" w:hAnsi="Times New Roman" w:cs="Calibri"/>
          <w:color w:val="000000"/>
          <w:sz w:val="28"/>
          <w:szCs w:val="24"/>
          <w:lang w:eastAsia="ru-RU"/>
        </w:rPr>
        <w:t>.</w:t>
      </w:r>
    </w:p>
    <w:p w14:paraId="4D2CC2C4" w14:textId="76CACB2B" w:rsidR="00B13AD1" w:rsidRPr="00B13AD1"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-(223) уличное освещение -</w:t>
      </w:r>
      <w:r w:rsidR="004F1548">
        <w:rPr>
          <w:rFonts w:ascii="Times New Roman" w:eastAsia="Times New Roman" w:hAnsi="Times New Roman" w:cs="Calibri"/>
          <w:color w:val="000000"/>
          <w:sz w:val="28"/>
          <w:szCs w:val="24"/>
          <w:lang w:eastAsia="ru-RU"/>
        </w:rPr>
        <w:t>585,2</w:t>
      </w:r>
      <w:r w:rsidRPr="00B13AD1">
        <w:rPr>
          <w:rFonts w:ascii="Times New Roman" w:eastAsia="Times New Roman" w:hAnsi="Times New Roman" w:cs="Calibri"/>
          <w:color w:val="000000"/>
          <w:sz w:val="28"/>
          <w:szCs w:val="24"/>
          <w:lang w:eastAsia="ru-RU"/>
        </w:rPr>
        <w:t xml:space="preserve"> тыс. руб.</w:t>
      </w:r>
    </w:p>
    <w:p w14:paraId="4938ABB3" w14:textId="5133118F" w:rsidR="00B13AD1" w:rsidRPr="00B13AD1"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-(226) электромонтажные работы-</w:t>
      </w:r>
      <w:r w:rsidR="004F1548">
        <w:rPr>
          <w:rFonts w:ascii="Times New Roman" w:eastAsia="Times New Roman" w:hAnsi="Times New Roman" w:cs="Calibri"/>
          <w:color w:val="000000"/>
          <w:sz w:val="28"/>
          <w:szCs w:val="24"/>
          <w:lang w:eastAsia="ru-RU"/>
        </w:rPr>
        <w:t>770,0</w:t>
      </w:r>
      <w:r w:rsidRPr="00B13AD1">
        <w:rPr>
          <w:rFonts w:ascii="Times New Roman" w:eastAsia="Times New Roman" w:hAnsi="Times New Roman" w:cs="Calibri"/>
          <w:color w:val="000000"/>
          <w:sz w:val="28"/>
          <w:szCs w:val="24"/>
          <w:lang w:eastAsia="ru-RU"/>
        </w:rPr>
        <w:t xml:space="preserve"> тыс. руб.; расчистка улиц от снега- 79,0 тыс. руб.; Вывоз веток-54,0 тыс. руб.</w:t>
      </w:r>
      <w:r w:rsidR="0029192C">
        <w:rPr>
          <w:rFonts w:ascii="Times New Roman" w:eastAsia="Times New Roman" w:hAnsi="Times New Roman" w:cs="Calibri"/>
          <w:color w:val="000000"/>
          <w:sz w:val="28"/>
          <w:szCs w:val="24"/>
          <w:lang w:eastAsia="ru-RU"/>
        </w:rPr>
        <w:t xml:space="preserve">, </w:t>
      </w:r>
      <w:r w:rsidR="00A40A5A">
        <w:rPr>
          <w:rFonts w:ascii="Times New Roman" w:eastAsia="Times New Roman" w:hAnsi="Times New Roman" w:cs="Calibri"/>
          <w:color w:val="000000"/>
          <w:sz w:val="28"/>
          <w:szCs w:val="24"/>
          <w:lang w:eastAsia="ru-RU"/>
        </w:rPr>
        <w:t>доставка ГПС- 217.5 тыс. руб.,</w:t>
      </w:r>
      <w:r w:rsidR="00A40A5A" w:rsidRPr="00A40A5A">
        <w:t xml:space="preserve"> </w:t>
      </w:r>
      <w:r w:rsidR="00A40A5A" w:rsidRPr="00A40A5A">
        <w:rPr>
          <w:rFonts w:ascii="Times New Roman" w:eastAsia="Times New Roman" w:hAnsi="Times New Roman" w:cs="Calibri"/>
          <w:color w:val="000000"/>
          <w:sz w:val="28"/>
          <w:szCs w:val="24"/>
          <w:lang w:eastAsia="ru-RU"/>
        </w:rPr>
        <w:t>Услуги по предоставлению техники с механизатором (покос сорной растительности у обочин дорог)</w:t>
      </w:r>
      <w:r w:rsidR="00A40A5A">
        <w:rPr>
          <w:rFonts w:ascii="Times New Roman" w:eastAsia="Times New Roman" w:hAnsi="Times New Roman" w:cs="Calibri"/>
          <w:color w:val="000000"/>
          <w:sz w:val="28"/>
          <w:szCs w:val="24"/>
          <w:lang w:eastAsia="ru-RU"/>
        </w:rPr>
        <w:t xml:space="preserve">- </w:t>
      </w:r>
      <w:r w:rsidR="00EC5090">
        <w:rPr>
          <w:rFonts w:ascii="Times New Roman" w:eastAsia="Times New Roman" w:hAnsi="Times New Roman" w:cs="Calibri"/>
          <w:color w:val="000000"/>
          <w:sz w:val="28"/>
          <w:szCs w:val="24"/>
          <w:lang w:eastAsia="ru-RU"/>
        </w:rPr>
        <w:t>115,9</w:t>
      </w:r>
      <w:r w:rsidR="00A40A5A">
        <w:rPr>
          <w:rFonts w:ascii="Times New Roman" w:eastAsia="Times New Roman" w:hAnsi="Times New Roman" w:cs="Calibri"/>
          <w:color w:val="000000"/>
          <w:sz w:val="28"/>
          <w:szCs w:val="24"/>
          <w:lang w:eastAsia="ru-RU"/>
        </w:rPr>
        <w:t xml:space="preserve"> тыс. руб.,</w:t>
      </w:r>
      <w:r w:rsidR="00A40A5A" w:rsidRPr="00A40A5A">
        <w:t xml:space="preserve"> </w:t>
      </w:r>
      <w:r w:rsidR="00A40A5A" w:rsidRPr="00A40A5A">
        <w:rPr>
          <w:rFonts w:ascii="Times New Roman" w:eastAsia="Times New Roman" w:hAnsi="Times New Roman" w:cs="Calibri"/>
          <w:color w:val="000000"/>
          <w:sz w:val="28"/>
          <w:szCs w:val="24"/>
          <w:lang w:eastAsia="ru-RU"/>
        </w:rPr>
        <w:t>Услуги по предоставлению техники с механизатором (минерализация полос)</w:t>
      </w:r>
      <w:r w:rsidR="00A40A5A">
        <w:rPr>
          <w:rFonts w:ascii="Times New Roman" w:eastAsia="Times New Roman" w:hAnsi="Times New Roman" w:cs="Calibri"/>
          <w:color w:val="000000"/>
          <w:sz w:val="28"/>
          <w:szCs w:val="24"/>
          <w:lang w:eastAsia="ru-RU"/>
        </w:rPr>
        <w:t>- 15,0 тыс. руб.</w:t>
      </w:r>
    </w:p>
    <w:p w14:paraId="1E1FCB58" w14:textId="55712FED" w:rsidR="00B13AD1" w:rsidRPr="00B13AD1"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-(344) Приобретение ГПС- </w:t>
      </w:r>
      <w:r w:rsidR="00A40A5A">
        <w:rPr>
          <w:rFonts w:ascii="Times New Roman" w:eastAsia="Times New Roman" w:hAnsi="Times New Roman" w:cs="Calibri"/>
          <w:color w:val="000000"/>
          <w:sz w:val="28"/>
          <w:szCs w:val="24"/>
          <w:lang w:eastAsia="ru-RU"/>
        </w:rPr>
        <w:t>64,1</w:t>
      </w:r>
      <w:r w:rsidRPr="00B13AD1">
        <w:rPr>
          <w:rFonts w:ascii="Times New Roman" w:eastAsia="Times New Roman" w:hAnsi="Times New Roman" w:cs="Calibri"/>
          <w:color w:val="000000"/>
          <w:sz w:val="28"/>
          <w:szCs w:val="24"/>
          <w:lang w:eastAsia="ru-RU"/>
        </w:rPr>
        <w:t xml:space="preserve"> тыс. руб.</w:t>
      </w:r>
    </w:p>
    <w:p w14:paraId="44C8B63A" w14:textId="5F36D18F"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Calibri"/>
          <w:b/>
          <w:color w:val="000000"/>
          <w:sz w:val="28"/>
          <w:szCs w:val="24"/>
          <w:lang w:eastAsia="ru-RU"/>
        </w:rPr>
        <w:t>0412</w:t>
      </w:r>
      <w:r w:rsidRPr="00B13AD1">
        <w:rPr>
          <w:rFonts w:ascii="Times New Roman" w:eastAsia="Times New Roman" w:hAnsi="Times New Roman" w:cs="Times New Roman"/>
          <w:color w:val="000000"/>
          <w:sz w:val="28"/>
          <w:szCs w:val="24"/>
          <w:lang w:eastAsia="ru-RU"/>
        </w:rPr>
        <w:t xml:space="preserve"> – </w:t>
      </w:r>
      <w:r w:rsidRPr="00B13AD1">
        <w:rPr>
          <w:rFonts w:ascii="Times New Roman" w:eastAsia="Times New Roman" w:hAnsi="Times New Roman" w:cs="Calibri"/>
          <w:color w:val="000000"/>
          <w:sz w:val="28"/>
          <w:szCs w:val="24"/>
          <w:u w:val="single"/>
          <w:lang w:eastAsia="ru-RU"/>
        </w:rPr>
        <w:t>Другие вопросы в области национальной экономики</w:t>
      </w:r>
      <w:r w:rsidRPr="00B13AD1">
        <w:rPr>
          <w:rFonts w:ascii="Times New Roman" w:eastAsia="Times New Roman" w:hAnsi="Times New Roman" w:cs="Times New Roman"/>
          <w:color w:val="000000"/>
          <w:sz w:val="28"/>
          <w:szCs w:val="24"/>
          <w:lang w:eastAsia="ru-RU"/>
        </w:rPr>
        <w:t xml:space="preserve">: план </w:t>
      </w:r>
      <w:r w:rsidR="004F1548">
        <w:rPr>
          <w:rFonts w:ascii="Times New Roman" w:eastAsia="Times New Roman" w:hAnsi="Times New Roman" w:cs="Times New Roman"/>
          <w:color w:val="000000"/>
          <w:sz w:val="28"/>
          <w:szCs w:val="24"/>
          <w:lang w:eastAsia="ru-RU"/>
        </w:rPr>
        <w:t xml:space="preserve">26,0 </w:t>
      </w:r>
      <w:r w:rsidRPr="00B13AD1">
        <w:rPr>
          <w:rFonts w:ascii="Times New Roman" w:eastAsia="Times New Roman" w:hAnsi="Times New Roman" w:cs="Times New Roman"/>
          <w:color w:val="000000"/>
          <w:sz w:val="28"/>
          <w:szCs w:val="24"/>
          <w:lang w:eastAsia="ru-RU"/>
        </w:rPr>
        <w:t xml:space="preserve">тыс. руб., факт </w:t>
      </w:r>
      <w:r w:rsidR="004F1548">
        <w:rPr>
          <w:rFonts w:ascii="Times New Roman" w:eastAsia="Times New Roman" w:hAnsi="Times New Roman" w:cs="Times New Roman"/>
          <w:color w:val="000000"/>
          <w:sz w:val="28"/>
          <w:szCs w:val="24"/>
          <w:lang w:eastAsia="ru-RU"/>
        </w:rPr>
        <w:t>26,0</w:t>
      </w:r>
      <w:r w:rsidRPr="00B13AD1">
        <w:rPr>
          <w:rFonts w:ascii="Times New Roman" w:eastAsia="Times New Roman" w:hAnsi="Times New Roman" w:cs="Times New Roman"/>
          <w:color w:val="000000"/>
          <w:sz w:val="28"/>
          <w:szCs w:val="24"/>
          <w:lang w:eastAsia="ru-RU"/>
        </w:rPr>
        <w:t xml:space="preserve"> тыс. руб.</w:t>
      </w:r>
    </w:p>
    <w:p w14:paraId="63039EF1"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u w:val="single"/>
          <w:lang w:eastAsia="ru-RU"/>
        </w:rPr>
        <w:t>Раздел 05</w:t>
      </w:r>
    </w:p>
    <w:p w14:paraId="1CF57585" w14:textId="4FA296AA"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B13AD1">
        <w:rPr>
          <w:rFonts w:ascii="Times New Roman" w:eastAsia="Times New Roman" w:hAnsi="Times New Roman" w:cs="Times New Roman"/>
          <w:b/>
          <w:color w:val="000000"/>
          <w:sz w:val="28"/>
          <w:szCs w:val="24"/>
          <w:lang w:eastAsia="ru-RU"/>
        </w:rPr>
        <w:t xml:space="preserve">0502 </w:t>
      </w:r>
      <w:r w:rsidRPr="00B13AD1">
        <w:rPr>
          <w:rFonts w:ascii="Times New Roman" w:eastAsia="Times New Roman" w:hAnsi="Times New Roman" w:cs="Calibri"/>
          <w:color w:val="000000"/>
          <w:sz w:val="28"/>
          <w:szCs w:val="24"/>
          <w:u w:val="single"/>
          <w:lang w:eastAsia="ru-RU"/>
        </w:rPr>
        <w:t xml:space="preserve">Коммунальное хозяйство: </w:t>
      </w:r>
      <w:r w:rsidRPr="00B13AD1">
        <w:rPr>
          <w:rFonts w:ascii="Times New Roman" w:eastAsia="Times New Roman" w:hAnsi="Times New Roman" w:cs="Times New Roman"/>
          <w:color w:val="000000"/>
          <w:sz w:val="28"/>
          <w:szCs w:val="24"/>
          <w:lang w:eastAsia="ru-RU"/>
        </w:rPr>
        <w:t xml:space="preserve">план </w:t>
      </w:r>
      <w:r w:rsidR="00EC5090">
        <w:rPr>
          <w:rFonts w:ascii="Times New Roman" w:eastAsia="Times New Roman" w:hAnsi="Times New Roman" w:cs="Times New Roman"/>
          <w:color w:val="000000"/>
          <w:sz w:val="28"/>
          <w:szCs w:val="24"/>
          <w:lang w:eastAsia="ru-RU"/>
        </w:rPr>
        <w:t>96,7</w:t>
      </w:r>
      <w:r w:rsidRPr="00B13AD1">
        <w:rPr>
          <w:rFonts w:ascii="Times New Roman" w:eastAsia="Times New Roman" w:hAnsi="Times New Roman" w:cs="Times New Roman"/>
          <w:color w:val="000000"/>
          <w:sz w:val="28"/>
          <w:szCs w:val="24"/>
          <w:lang w:eastAsia="ru-RU"/>
        </w:rPr>
        <w:t xml:space="preserve"> тыс. руб., факт </w:t>
      </w:r>
      <w:r w:rsidR="004F1548">
        <w:rPr>
          <w:rFonts w:ascii="Times New Roman" w:eastAsia="Times New Roman" w:hAnsi="Times New Roman" w:cs="Times New Roman"/>
          <w:color w:val="000000"/>
          <w:sz w:val="28"/>
          <w:szCs w:val="24"/>
          <w:lang w:eastAsia="ru-RU"/>
        </w:rPr>
        <w:t>96,7</w:t>
      </w:r>
      <w:r w:rsidRPr="00B13AD1">
        <w:rPr>
          <w:rFonts w:ascii="Times New Roman" w:eastAsia="Times New Roman" w:hAnsi="Times New Roman" w:cs="Times New Roman"/>
          <w:color w:val="000000"/>
          <w:sz w:val="28"/>
          <w:szCs w:val="24"/>
          <w:lang w:eastAsia="ru-RU"/>
        </w:rPr>
        <w:t xml:space="preserve"> тыс. руб.</w:t>
      </w:r>
    </w:p>
    <w:p w14:paraId="7BEC4A85" w14:textId="72BE4A9E" w:rsidR="00A40A5A" w:rsidRPr="00B13AD1" w:rsidRDefault="00A40A5A"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Times New Roman"/>
          <w:color w:val="000000"/>
          <w:sz w:val="28"/>
          <w:szCs w:val="24"/>
          <w:lang w:eastAsia="ru-RU"/>
        </w:rPr>
        <w:t>-(225) Тех. Обслуживание газового оборудования -87,0 тыс.</w:t>
      </w:r>
      <w:r w:rsidR="00596B5C">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руб.</w:t>
      </w:r>
    </w:p>
    <w:p w14:paraId="0FAA2D5C" w14:textId="4C51A456" w:rsidR="00B13AD1" w:rsidRDefault="00B13AD1" w:rsidP="00B13AD1">
      <w:pPr>
        <w:autoSpaceDE w:val="0"/>
        <w:autoSpaceDN w:val="0"/>
        <w:adjustRightInd w:val="0"/>
        <w:spacing w:after="0" w:line="240" w:lineRule="auto"/>
        <w:jc w:val="both"/>
        <w:rPr>
          <w:rFonts w:ascii="Times New Roman" w:eastAsia="Times New Roman" w:hAnsi="Times New Roman" w:cs="Times New Roman"/>
          <w:b/>
          <w:color w:val="000000"/>
          <w:sz w:val="28"/>
          <w:szCs w:val="24"/>
          <w:lang w:eastAsia="ru-RU"/>
        </w:rPr>
      </w:pPr>
      <w:r w:rsidRPr="00596B5C">
        <w:rPr>
          <w:rFonts w:ascii="Times New Roman" w:eastAsia="Times New Roman" w:hAnsi="Times New Roman" w:cs="Times New Roman"/>
          <w:b/>
          <w:color w:val="000000"/>
          <w:sz w:val="28"/>
          <w:szCs w:val="24"/>
          <w:lang w:eastAsia="ru-RU"/>
        </w:rPr>
        <w:t xml:space="preserve">0503 </w:t>
      </w:r>
      <w:r w:rsidRPr="00596B5C">
        <w:rPr>
          <w:rFonts w:ascii="Times New Roman" w:eastAsia="Times New Roman" w:hAnsi="Times New Roman" w:cs="Calibri"/>
          <w:b/>
          <w:color w:val="000000"/>
          <w:sz w:val="28"/>
          <w:szCs w:val="24"/>
          <w:u w:val="single"/>
          <w:lang w:eastAsia="ru-RU"/>
        </w:rPr>
        <w:t>Благоустройство:</w:t>
      </w:r>
      <w:r w:rsidRPr="00596B5C">
        <w:rPr>
          <w:rFonts w:ascii="Times New Roman" w:eastAsia="Times New Roman" w:hAnsi="Times New Roman" w:cs="Times New Roman"/>
          <w:b/>
          <w:color w:val="000000"/>
          <w:sz w:val="28"/>
          <w:szCs w:val="24"/>
          <w:lang w:eastAsia="ru-RU"/>
        </w:rPr>
        <w:t xml:space="preserve"> план </w:t>
      </w:r>
      <w:r w:rsidR="00C6528F">
        <w:rPr>
          <w:rFonts w:ascii="Times New Roman" w:eastAsia="Times New Roman" w:hAnsi="Times New Roman" w:cs="Times New Roman"/>
          <w:b/>
          <w:color w:val="000000"/>
          <w:sz w:val="28"/>
          <w:szCs w:val="24"/>
          <w:lang w:eastAsia="ru-RU"/>
        </w:rPr>
        <w:t>7203,1</w:t>
      </w:r>
      <w:r w:rsidRPr="00596B5C">
        <w:rPr>
          <w:rFonts w:ascii="Times New Roman" w:eastAsia="Times New Roman" w:hAnsi="Times New Roman" w:cs="Times New Roman"/>
          <w:b/>
          <w:color w:val="000000"/>
          <w:sz w:val="28"/>
          <w:szCs w:val="24"/>
          <w:lang w:eastAsia="ru-RU"/>
        </w:rPr>
        <w:t xml:space="preserve"> тыс. руб., факт </w:t>
      </w:r>
      <w:r w:rsidR="00C6528F">
        <w:rPr>
          <w:rFonts w:ascii="Times New Roman" w:eastAsia="Times New Roman" w:hAnsi="Times New Roman" w:cs="Times New Roman"/>
          <w:b/>
          <w:color w:val="000000"/>
          <w:sz w:val="28"/>
          <w:szCs w:val="24"/>
          <w:lang w:eastAsia="ru-RU"/>
        </w:rPr>
        <w:t>3652,2</w:t>
      </w:r>
      <w:r w:rsidRPr="00596B5C">
        <w:rPr>
          <w:rFonts w:ascii="Times New Roman" w:eastAsia="Times New Roman" w:hAnsi="Times New Roman" w:cs="Times New Roman"/>
          <w:b/>
          <w:color w:val="000000"/>
          <w:sz w:val="28"/>
          <w:szCs w:val="24"/>
          <w:lang w:eastAsia="ru-RU"/>
        </w:rPr>
        <w:t xml:space="preserve"> тыс. руб., в том числе:</w:t>
      </w:r>
    </w:p>
    <w:p w14:paraId="209899FF" w14:textId="5C3826B0" w:rsidR="00EC5090" w:rsidRPr="00EC5090" w:rsidRDefault="00EC5090" w:rsidP="00B13AD1">
      <w:pPr>
        <w:autoSpaceDE w:val="0"/>
        <w:autoSpaceDN w:val="0"/>
        <w:adjustRightInd w:val="0"/>
        <w:spacing w:after="0" w:line="240" w:lineRule="auto"/>
        <w:jc w:val="both"/>
        <w:rPr>
          <w:rFonts w:ascii="Times New Roman" w:eastAsia="Times New Roman" w:hAnsi="Times New Roman" w:cs="Calibri"/>
          <w:bCs/>
          <w:sz w:val="24"/>
          <w:szCs w:val="24"/>
          <w:lang w:eastAsia="ru-RU"/>
        </w:rPr>
      </w:pPr>
      <w:r w:rsidRPr="00EC5090">
        <w:rPr>
          <w:rFonts w:ascii="Times New Roman" w:eastAsia="Times New Roman" w:hAnsi="Times New Roman" w:cs="Times New Roman"/>
          <w:bCs/>
          <w:color w:val="000000"/>
          <w:sz w:val="28"/>
          <w:szCs w:val="24"/>
          <w:lang w:eastAsia="ru-RU"/>
        </w:rPr>
        <w:t xml:space="preserve">-(222) Транспортные услуги- </w:t>
      </w:r>
      <w:r w:rsidR="00C6528F">
        <w:rPr>
          <w:rFonts w:ascii="Times New Roman" w:eastAsia="Times New Roman" w:hAnsi="Times New Roman" w:cs="Times New Roman"/>
          <w:bCs/>
          <w:color w:val="000000"/>
          <w:sz w:val="28"/>
          <w:szCs w:val="24"/>
          <w:lang w:eastAsia="ru-RU"/>
        </w:rPr>
        <w:t>42,1</w:t>
      </w:r>
      <w:r w:rsidRPr="00EC5090">
        <w:rPr>
          <w:rFonts w:ascii="Times New Roman" w:eastAsia="Times New Roman" w:hAnsi="Times New Roman" w:cs="Times New Roman"/>
          <w:bCs/>
          <w:color w:val="000000"/>
          <w:sz w:val="28"/>
          <w:szCs w:val="24"/>
          <w:lang w:eastAsia="ru-RU"/>
        </w:rPr>
        <w:t xml:space="preserve"> тыс.</w:t>
      </w:r>
      <w:r w:rsidR="000730B2">
        <w:rPr>
          <w:rFonts w:ascii="Times New Roman" w:eastAsia="Times New Roman" w:hAnsi="Times New Roman" w:cs="Times New Roman"/>
          <w:bCs/>
          <w:color w:val="000000"/>
          <w:sz w:val="28"/>
          <w:szCs w:val="24"/>
          <w:lang w:eastAsia="ru-RU"/>
        </w:rPr>
        <w:t xml:space="preserve"> </w:t>
      </w:r>
      <w:r w:rsidRPr="00EC5090">
        <w:rPr>
          <w:rFonts w:ascii="Times New Roman" w:eastAsia="Times New Roman" w:hAnsi="Times New Roman" w:cs="Times New Roman"/>
          <w:bCs/>
          <w:color w:val="000000"/>
          <w:sz w:val="28"/>
          <w:szCs w:val="24"/>
          <w:lang w:eastAsia="ru-RU"/>
        </w:rPr>
        <w:t>руб.</w:t>
      </w:r>
    </w:p>
    <w:p w14:paraId="0E9AE530" w14:textId="2DE4543A"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-(225) Уборка территории договора гпх-</w:t>
      </w:r>
      <w:r w:rsidR="00C6528F">
        <w:rPr>
          <w:rFonts w:ascii="Times New Roman" w:eastAsia="Times New Roman" w:hAnsi="Times New Roman" w:cs="Times New Roman"/>
          <w:color w:val="000000"/>
          <w:sz w:val="28"/>
          <w:szCs w:val="24"/>
          <w:lang w:eastAsia="ru-RU"/>
        </w:rPr>
        <w:t>240,2</w:t>
      </w:r>
      <w:r w:rsidRPr="00B13AD1">
        <w:rPr>
          <w:rFonts w:ascii="Times New Roman" w:eastAsia="Times New Roman" w:hAnsi="Times New Roman" w:cs="Times New Roman"/>
          <w:color w:val="000000"/>
          <w:sz w:val="28"/>
          <w:szCs w:val="24"/>
          <w:lang w:eastAsia="ru-RU"/>
        </w:rPr>
        <w:t xml:space="preserve"> тыс. руб., ремонт насосов-</w:t>
      </w:r>
      <w:r w:rsidR="00C6528F">
        <w:rPr>
          <w:rFonts w:ascii="Times New Roman" w:eastAsia="Times New Roman" w:hAnsi="Times New Roman" w:cs="Times New Roman"/>
          <w:color w:val="000000"/>
          <w:sz w:val="28"/>
          <w:szCs w:val="24"/>
          <w:lang w:eastAsia="ru-RU"/>
        </w:rPr>
        <w:t>130,1</w:t>
      </w:r>
      <w:r w:rsidRPr="00B13AD1">
        <w:rPr>
          <w:rFonts w:ascii="Times New Roman" w:eastAsia="Times New Roman" w:hAnsi="Times New Roman" w:cs="Times New Roman"/>
          <w:color w:val="000000"/>
          <w:sz w:val="28"/>
          <w:szCs w:val="24"/>
          <w:lang w:eastAsia="ru-RU"/>
        </w:rPr>
        <w:t>тыс.руб.</w:t>
      </w:r>
    </w:p>
    <w:p w14:paraId="67570FD8" w14:textId="5ECF929B"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-(226) Лабораторные исследования-</w:t>
      </w:r>
      <w:r w:rsidR="00C6528F">
        <w:rPr>
          <w:rFonts w:ascii="Times New Roman" w:eastAsia="Times New Roman" w:hAnsi="Times New Roman" w:cs="Times New Roman"/>
          <w:color w:val="000000"/>
          <w:sz w:val="28"/>
          <w:szCs w:val="24"/>
          <w:lang w:eastAsia="ru-RU"/>
        </w:rPr>
        <w:t>409,5</w:t>
      </w:r>
      <w:r w:rsidRPr="00B13AD1">
        <w:rPr>
          <w:rFonts w:ascii="Times New Roman" w:eastAsia="Times New Roman" w:hAnsi="Times New Roman" w:cs="Times New Roman"/>
          <w:color w:val="000000"/>
          <w:sz w:val="28"/>
          <w:szCs w:val="24"/>
          <w:lang w:eastAsia="ru-RU"/>
        </w:rPr>
        <w:t xml:space="preserve"> тыс. руб.</w:t>
      </w:r>
      <w:r w:rsidR="00EC5090">
        <w:rPr>
          <w:rFonts w:ascii="Times New Roman" w:eastAsia="Times New Roman" w:hAnsi="Times New Roman" w:cs="Times New Roman"/>
          <w:color w:val="000000"/>
          <w:sz w:val="28"/>
          <w:szCs w:val="24"/>
          <w:lang w:eastAsia="ru-RU"/>
        </w:rPr>
        <w:t>, мероприятия по замене водонапорной башни- 752,5 тыс.</w:t>
      </w:r>
      <w:r w:rsidR="000730B2">
        <w:rPr>
          <w:rFonts w:ascii="Times New Roman" w:eastAsia="Times New Roman" w:hAnsi="Times New Roman" w:cs="Times New Roman"/>
          <w:color w:val="000000"/>
          <w:sz w:val="28"/>
          <w:szCs w:val="24"/>
          <w:lang w:eastAsia="ru-RU"/>
        </w:rPr>
        <w:t xml:space="preserve"> </w:t>
      </w:r>
      <w:r w:rsidR="00EC5090">
        <w:rPr>
          <w:rFonts w:ascii="Times New Roman" w:eastAsia="Times New Roman" w:hAnsi="Times New Roman" w:cs="Times New Roman"/>
          <w:color w:val="000000"/>
          <w:sz w:val="28"/>
          <w:szCs w:val="24"/>
          <w:lang w:eastAsia="ru-RU"/>
        </w:rPr>
        <w:t>руб.,</w:t>
      </w:r>
      <w:r w:rsidR="003D6489" w:rsidRPr="003D6489">
        <w:t xml:space="preserve"> </w:t>
      </w:r>
      <w:r w:rsidR="003D6489" w:rsidRPr="003D6489">
        <w:rPr>
          <w:rFonts w:ascii="Times New Roman" w:eastAsia="Times New Roman" w:hAnsi="Times New Roman" w:cs="Times New Roman"/>
          <w:color w:val="000000"/>
          <w:sz w:val="28"/>
          <w:szCs w:val="24"/>
          <w:lang w:eastAsia="ru-RU"/>
        </w:rPr>
        <w:t>установка водонапорной башни-93,1тыс.руб.</w:t>
      </w:r>
    </w:p>
    <w:p w14:paraId="1207AE28" w14:textId="0605AC05"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B13AD1">
        <w:rPr>
          <w:rFonts w:ascii="Times New Roman" w:eastAsia="Times New Roman" w:hAnsi="Times New Roman" w:cs="Times New Roman"/>
          <w:color w:val="000000"/>
          <w:sz w:val="28"/>
          <w:szCs w:val="24"/>
          <w:lang w:eastAsia="ru-RU"/>
        </w:rPr>
        <w:t>-(343) Приобретение горюче-смазочных материалов-</w:t>
      </w:r>
      <w:r w:rsidR="00C6528F">
        <w:rPr>
          <w:rFonts w:ascii="Times New Roman" w:eastAsia="Times New Roman" w:hAnsi="Times New Roman" w:cs="Times New Roman"/>
          <w:color w:val="000000"/>
          <w:sz w:val="28"/>
          <w:szCs w:val="24"/>
          <w:lang w:eastAsia="ru-RU"/>
        </w:rPr>
        <w:t>58,6</w:t>
      </w:r>
      <w:r w:rsidRPr="00B13AD1">
        <w:rPr>
          <w:rFonts w:ascii="Times New Roman" w:eastAsia="Times New Roman" w:hAnsi="Times New Roman" w:cs="Times New Roman"/>
          <w:color w:val="000000"/>
          <w:sz w:val="28"/>
          <w:szCs w:val="24"/>
          <w:lang w:eastAsia="ru-RU"/>
        </w:rPr>
        <w:t xml:space="preserve"> тыс. руб.</w:t>
      </w:r>
      <w:r w:rsidR="003D6489">
        <w:rPr>
          <w:rFonts w:ascii="Times New Roman" w:eastAsia="Times New Roman" w:hAnsi="Times New Roman" w:cs="Times New Roman"/>
          <w:color w:val="000000"/>
          <w:sz w:val="28"/>
          <w:szCs w:val="24"/>
          <w:lang w:eastAsia="ru-RU"/>
        </w:rPr>
        <w:t xml:space="preserve">, </w:t>
      </w:r>
    </w:p>
    <w:p w14:paraId="24601B2B" w14:textId="2D0C9B74" w:rsidR="00596B5C" w:rsidRPr="00B13AD1" w:rsidRDefault="00596B5C"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Times New Roman"/>
          <w:color w:val="000000"/>
          <w:sz w:val="28"/>
          <w:szCs w:val="24"/>
          <w:lang w:eastAsia="ru-RU"/>
        </w:rPr>
        <w:lastRenderedPageBreak/>
        <w:t>-(310) Приобретение водонапорной башни</w:t>
      </w:r>
      <w:r w:rsidR="00EC5090">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 xml:space="preserve"> </w:t>
      </w:r>
      <w:r w:rsidR="00EC5090">
        <w:rPr>
          <w:rFonts w:ascii="Times New Roman" w:eastAsia="Times New Roman" w:hAnsi="Times New Roman" w:cs="Times New Roman"/>
          <w:color w:val="000000"/>
          <w:sz w:val="28"/>
          <w:szCs w:val="24"/>
          <w:lang w:eastAsia="ru-RU"/>
        </w:rPr>
        <w:t>599,0</w:t>
      </w:r>
      <w:r>
        <w:rPr>
          <w:rFonts w:ascii="Times New Roman" w:eastAsia="Times New Roman" w:hAnsi="Times New Roman" w:cs="Times New Roman"/>
          <w:color w:val="000000"/>
          <w:sz w:val="28"/>
          <w:szCs w:val="24"/>
          <w:lang w:eastAsia="ru-RU"/>
        </w:rPr>
        <w:t xml:space="preserve"> тыс. руб.</w:t>
      </w:r>
      <w:r w:rsidR="00EC5090">
        <w:rPr>
          <w:rFonts w:ascii="Times New Roman" w:eastAsia="Times New Roman" w:hAnsi="Times New Roman" w:cs="Times New Roman"/>
          <w:color w:val="000000"/>
          <w:sz w:val="28"/>
          <w:szCs w:val="24"/>
          <w:lang w:eastAsia="ru-RU"/>
        </w:rPr>
        <w:t xml:space="preserve">, </w:t>
      </w:r>
      <w:r w:rsidR="00EC5090" w:rsidRPr="00EC5090">
        <w:rPr>
          <w:rFonts w:ascii="Times New Roman" w:eastAsia="Times New Roman" w:hAnsi="Times New Roman" w:cs="Times New Roman"/>
          <w:color w:val="000000"/>
          <w:sz w:val="28"/>
          <w:szCs w:val="24"/>
          <w:lang w:eastAsia="ru-RU"/>
        </w:rPr>
        <w:t>Насос</w:t>
      </w:r>
      <w:r w:rsidR="00EC5090">
        <w:rPr>
          <w:rFonts w:ascii="Times New Roman" w:eastAsia="Times New Roman" w:hAnsi="Times New Roman" w:cs="Times New Roman"/>
          <w:color w:val="000000"/>
          <w:sz w:val="28"/>
          <w:szCs w:val="24"/>
          <w:lang w:eastAsia="ru-RU"/>
        </w:rPr>
        <w:t xml:space="preserve"> – 87,0 тыс.</w:t>
      </w:r>
      <w:r w:rsidR="00C6528F">
        <w:rPr>
          <w:rFonts w:ascii="Times New Roman" w:eastAsia="Times New Roman" w:hAnsi="Times New Roman" w:cs="Times New Roman"/>
          <w:color w:val="000000"/>
          <w:sz w:val="28"/>
          <w:szCs w:val="24"/>
          <w:lang w:eastAsia="ru-RU"/>
        </w:rPr>
        <w:t xml:space="preserve"> </w:t>
      </w:r>
      <w:r w:rsidR="00EC5090">
        <w:rPr>
          <w:rFonts w:ascii="Times New Roman" w:eastAsia="Times New Roman" w:hAnsi="Times New Roman" w:cs="Times New Roman"/>
          <w:color w:val="000000"/>
          <w:sz w:val="28"/>
          <w:szCs w:val="24"/>
          <w:lang w:eastAsia="ru-RU"/>
        </w:rPr>
        <w:t xml:space="preserve">руб., </w:t>
      </w:r>
      <w:r w:rsidR="00EC5090" w:rsidRPr="00EC5090">
        <w:rPr>
          <w:rFonts w:ascii="Times New Roman" w:eastAsia="Times New Roman" w:hAnsi="Times New Roman" w:cs="Times New Roman"/>
          <w:color w:val="000000"/>
          <w:sz w:val="28"/>
          <w:szCs w:val="24"/>
          <w:lang w:eastAsia="ru-RU"/>
        </w:rPr>
        <w:t>станция управления и защиты</w:t>
      </w:r>
      <w:r w:rsidR="00EC5090">
        <w:rPr>
          <w:rFonts w:ascii="Times New Roman" w:eastAsia="Times New Roman" w:hAnsi="Times New Roman" w:cs="Times New Roman"/>
          <w:color w:val="000000"/>
          <w:sz w:val="28"/>
          <w:szCs w:val="24"/>
          <w:lang w:eastAsia="ru-RU"/>
        </w:rPr>
        <w:t xml:space="preserve"> – 34,5 тыс.</w:t>
      </w:r>
      <w:r w:rsidR="00C6528F">
        <w:rPr>
          <w:rFonts w:ascii="Times New Roman" w:eastAsia="Times New Roman" w:hAnsi="Times New Roman" w:cs="Times New Roman"/>
          <w:color w:val="000000"/>
          <w:sz w:val="28"/>
          <w:szCs w:val="24"/>
          <w:lang w:eastAsia="ru-RU"/>
        </w:rPr>
        <w:t xml:space="preserve"> </w:t>
      </w:r>
      <w:r w:rsidR="00EC5090">
        <w:rPr>
          <w:rFonts w:ascii="Times New Roman" w:eastAsia="Times New Roman" w:hAnsi="Times New Roman" w:cs="Times New Roman"/>
          <w:color w:val="000000"/>
          <w:sz w:val="28"/>
          <w:szCs w:val="24"/>
          <w:lang w:eastAsia="ru-RU"/>
        </w:rPr>
        <w:t>руб.</w:t>
      </w:r>
    </w:p>
    <w:p w14:paraId="4BB10275" w14:textId="56600E92"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-(346) Прочие материальные запасы-</w:t>
      </w:r>
      <w:r w:rsidR="00596B5C">
        <w:rPr>
          <w:rFonts w:ascii="Times New Roman" w:eastAsia="Times New Roman" w:hAnsi="Times New Roman" w:cs="Times New Roman"/>
          <w:color w:val="000000"/>
          <w:sz w:val="28"/>
          <w:szCs w:val="24"/>
          <w:lang w:eastAsia="ru-RU"/>
        </w:rPr>
        <w:t xml:space="preserve">65,6 </w:t>
      </w:r>
      <w:r w:rsidRPr="00B13AD1">
        <w:rPr>
          <w:rFonts w:ascii="Times New Roman" w:eastAsia="Times New Roman" w:hAnsi="Times New Roman" w:cs="Times New Roman"/>
          <w:color w:val="000000"/>
          <w:sz w:val="28"/>
          <w:szCs w:val="24"/>
          <w:lang w:eastAsia="ru-RU"/>
        </w:rPr>
        <w:t>тыс.</w:t>
      </w:r>
      <w:r w:rsidR="00596B5C">
        <w:rPr>
          <w:rFonts w:ascii="Times New Roman" w:eastAsia="Times New Roman" w:hAnsi="Times New Roman" w:cs="Times New Roman"/>
          <w:color w:val="000000"/>
          <w:sz w:val="28"/>
          <w:szCs w:val="24"/>
          <w:lang w:eastAsia="ru-RU"/>
        </w:rPr>
        <w:t xml:space="preserve"> </w:t>
      </w:r>
      <w:r w:rsidRPr="00B13AD1">
        <w:rPr>
          <w:rFonts w:ascii="Times New Roman" w:eastAsia="Times New Roman" w:hAnsi="Times New Roman" w:cs="Times New Roman"/>
          <w:color w:val="000000"/>
          <w:sz w:val="28"/>
          <w:szCs w:val="24"/>
          <w:lang w:eastAsia="ru-RU"/>
        </w:rPr>
        <w:t>руб.</w:t>
      </w:r>
      <w:r w:rsidR="00EC5090">
        <w:rPr>
          <w:rFonts w:ascii="Times New Roman" w:eastAsia="Times New Roman" w:hAnsi="Times New Roman" w:cs="Times New Roman"/>
          <w:color w:val="000000"/>
          <w:sz w:val="28"/>
          <w:szCs w:val="24"/>
          <w:lang w:eastAsia="ru-RU"/>
        </w:rPr>
        <w:t xml:space="preserve">, </w:t>
      </w:r>
      <w:r w:rsidR="00EC5090" w:rsidRPr="00EC5090">
        <w:rPr>
          <w:rFonts w:ascii="Times New Roman" w:eastAsia="Times New Roman" w:hAnsi="Times New Roman" w:cs="Times New Roman"/>
          <w:color w:val="000000"/>
          <w:sz w:val="28"/>
          <w:szCs w:val="24"/>
          <w:lang w:eastAsia="ru-RU"/>
        </w:rPr>
        <w:t>Прочие материальные запасы</w:t>
      </w:r>
      <w:r w:rsidR="00EC5090">
        <w:rPr>
          <w:rFonts w:ascii="Times New Roman" w:eastAsia="Times New Roman" w:hAnsi="Times New Roman" w:cs="Times New Roman"/>
          <w:color w:val="000000"/>
          <w:sz w:val="28"/>
          <w:szCs w:val="24"/>
          <w:lang w:eastAsia="ru-RU"/>
        </w:rPr>
        <w:t xml:space="preserve"> для мероприятий по замене водонапорной башни-</w:t>
      </w:r>
      <w:r w:rsidR="003D6489">
        <w:rPr>
          <w:rFonts w:ascii="Times New Roman" w:eastAsia="Times New Roman" w:hAnsi="Times New Roman" w:cs="Times New Roman"/>
          <w:color w:val="000000"/>
          <w:sz w:val="28"/>
          <w:szCs w:val="24"/>
          <w:lang w:eastAsia="ru-RU"/>
        </w:rPr>
        <w:t>266,8тыс.руб.</w:t>
      </w:r>
    </w:p>
    <w:p w14:paraId="60B818BF"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u w:val="single"/>
          <w:lang w:eastAsia="ru-RU"/>
        </w:rPr>
        <w:t>Раздел 08</w:t>
      </w:r>
    </w:p>
    <w:p w14:paraId="119A33DA" w14:textId="7805468C"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B13AD1">
        <w:rPr>
          <w:rFonts w:ascii="Times New Roman" w:eastAsia="Times New Roman" w:hAnsi="Times New Roman" w:cs="Times New Roman"/>
          <w:b/>
          <w:color w:val="000000"/>
          <w:sz w:val="28"/>
          <w:szCs w:val="24"/>
          <w:lang w:eastAsia="ru-RU"/>
        </w:rPr>
        <w:t xml:space="preserve">0801 </w:t>
      </w:r>
      <w:r w:rsidRPr="00B13AD1">
        <w:rPr>
          <w:rFonts w:ascii="Times New Roman" w:eastAsia="Times New Roman" w:hAnsi="Times New Roman" w:cs="Calibri"/>
          <w:color w:val="000000"/>
          <w:sz w:val="28"/>
          <w:szCs w:val="24"/>
          <w:u w:val="single"/>
          <w:lang w:eastAsia="ru-RU"/>
        </w:rPr>
        <w:t>Культура</w:t>
      </w:r>
      <w:r w:rsidRPr="00B13AD1">
        <w:rPr>
          <w:rFonts w:ascii="Times New Roman" w:eastAsia="Times New Roman" w:hAnsi="Times New Roman" w:cs="Times New Roman"/>
          <w:color w:val="000000"/>
          <w:sz w:val="28"/>
          <w:szCs w:val="24"/>
          <w:lang w:eastAsia="ru-RU"/>
        </w:rPr>
        <w:t xml:space="preserve">: план </w:t>
      </w:r>
      <w:r w:rsidR="003D6489">
        <w:rPr>
          <w:rFonts w:ascii="Times New Roman" w:eastAsia="Times New Roman" w:hAnsi="Times New Roman" w:cs="Times New Roman"/>
          <w:color w:val="000000"/>
          <w:sz w:val="28"/>
          <w:szCs w:val="24"/>
          <w:lang w:eastAsia="ru-RU"/>
        </w:rPr>
        <w:t>20</w:t>
      </w:r>
      <w:r w:rsidRPr="00B13AD1">
        <w:rPr>
          <w:rFonts w:ascii="Times New Roman" w:eastAsia="Times New Roman" w:hAnsi="Times New Roman" w:cs="Times New Roman"/>
          <w:color w:val="000000"/>
          <w:sz w:val="28"/>
          <w:szCs w:val="24"/>
          <w:lang w:eastAsia="ru-RU"/>
        </w:rPr>
        <w:t xml:space="preserve">тыс. руб., факт </w:t>
      </w:r>
      <w:r w:rsidR="00596B5C">
        <w:rPr>
          <w:rFonts w:ascii="Times New Roman" w:eastAsia="Times New Roman" w:hAnsi="Times New Roman" w:cs="Times New Roman"/>
          <w:color w:val="000000"/>
          <w:sz w:val="28"/>
          <w:szCs w:val="24"/>
          <w:lang w:eastAsia="ru-RU"/>
        </w:rPr>
        <w:t>20,0</w:t>
      </w:r>
      <w:r w:rsidRPr="00B13AD1">
        <w:rPr>
          <w:rFonts w:ascii="Times New Roman" w:eastAsia="Times New Roman" w:hAnsi="Times New Roman" w:cs="Times New Roman"/>
          <w:color w:val="000000"/>
          <w:sz w:val="28"/>
          <w:szCs w:val="24"/>
          <w:lang w:eastAsia="ru-RU"/>
        </w:rPr>
        <w:t xml:space="preserve"> тыс. руб.</w:t>
      </w:r>
    </w:p>
    <w:p w14:paraId="3192105A" w14:textId="12BEC425" w:rsidR="00596B5C" w:rsidRPr="00B13AD1" w:rsidRDefault="00596B5C"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Times New Roman"/>
          <w:color w:val="000000"/>
          <w:sz w:val="28"/>
          <w:szCs w:val="24"/>
          <w:lang w:eastAsia="ru-RU"/>
        </w:rPr>
        <w:t>-(344) Приобретение строительных материалов</w:t>
      </w:r>
      <w:r w:rsidR="007D0BBA">
        <w:rPr>
          <w:rFonts w:ascii="Times New Roman" w:eastAsia="Times New Roman" w:hAnsi="Times New Roman" w:cs="Times New Roman"/>
          <w:color w:val="000000"/>
          <w:sz w:val="28"/>
          <w:szCs w:val="24"/>
          <w:lang w:eastAsia="ru-RU"/>
        </w:rPr>
        <w:t xml:space="preserve"> (цемент)-20,0 тыс. руб.</w:t>
      </w:r>
    </w:p>
    <w:p w14:paraId="63C3EB37"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u w:val="single"/>
          <w:lang w:eastAsia="ru-RU"/>
        </w:rPr>
        <w:t>Раздел 10</w:t>
      </w:r>
    </w:p>
    <w:p w14:paraId="6E237F95" w14:textId="7B22A410"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Times New Roman"/>
          <w:b/>
          <w:color w:val="000000"/>
          <w:sz w:val="28"/>
          <w:szCs w:val="24"/>
          <w:lang w:eastAsia="ru-RU"/>
        </w:rPr>
        <w:t>1001</w:t>
      </w:r>
      <w:r w:rsidRPr="00B13AD1">
        <w:rPr>
          <w:rFonts w:ascii="Times New Roman" w:eastAsia="Times New Roman" w:hAnsi="Times New Roman" w:cs="Calibri"/>
          <w:color w:val="000000"/>
          <w:sz w:val="28"/>
          <w:szCs w:val="24"/>
          <w:lang w:eastAsia="ru-RU"/>
        </w:rPr>
        <w:t xml:space="preserve"> </w:t>
      </w:r>
      <w:r w:rsidRPr="00B13AD1">
        <w:rPr>
          <w:rFonts w:ascii="Times New Roman" w:eastAsia="Times New Roman" w:hAnsi="Times New Roman" w:cs="Times New Roman"/>
          <w:color w:val="000000"/>
          <w:sz w:val="28"/>
          <w:szCs w:val="24"/>
          <w:u w:val="single"/>
          <w:lang w:eastAsia="ru-RU"/>
        </w:rPr>
        <w:t>Пенсионное обеспечение</w:t>
      </w:r>
      <w:r w:rsidRPr="00B13AD1">
        <w:rPr>
          <w:rFonts w:ascii="Times New Roman" w:eastAsia="Times New Roman" w:hAnsi="Times New Roman" w:cs="Calibri"/>
          <w:color w:val="000000"/>
          <w:sz w:val="28"/>
          <w:szCs w:val="24"/>
          <w:lang w:eastAsia="ru-RU"/>
        </w:rPr>
        <w:t xml:space="preserve">: план 685,3 тыс. руб., факт </w:t>
      </w:r>
      <w:r w:rsidR="00C6528F">
        <w:rPr>
          <w:rFonts w:ascii="Times New Roman" w:eastAsia="Times New Roman" w:hAnsi="Times New Roman" w:cs="Calibri"/>
          <w:color w:val="000000"/>
          <w:sz w:val="28"/>
          <w:szCs w:val="24"/>
          <w:lang w:eastAsia="ru-RU"/>
        </w:rPr>
        <w:t>685,3</w:t>
      </w:r>
      <w:r w:rsidRPr="00B13AD1">
        <w:rPr>
          <w:rFonts w:ascii="Times New Roman" w:eastAsia="Times New Roman" w:hAnsi="Times New Roman" w:cs="Calibri"/>
          <w:color w:val="000000"/>
          <w:sz w:val="28"/>
          <w:szCs w:val="24"/>
          <w:lang w:eastAsia="ru-RU"/>
        </w:rPr>
        <w:t xml:space="preserve"> тыс. руб., в том числе:</w:t>
      </w:r>
    </w:p>
    <w:p w14:paraId="62E278D4" w14:textId="528A01EE"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-(264) пенсию за выслугу лет муниципальным служащим получают 6 человек, - </w:t>
      </w:r>
      <w:r w:rsidR="00C6528F">
        <w:rPr>
          <w:rFonts w:ascii="Times New Roman" w:eastAsia="Times New Roman" w:hAnsi="Times New Roman" w:cs="Calibri"/>
          <w:color w:val="000000"/>
          <w:sz w:val="28"/>
          <w:szCs w:val="24"/>
          <w:lang w:eastAsia="ru-RU"/>
        </w:rPr>
        <w:t>685,3</w:t>
      </w:r>
      <w:r w:rsidRPr="00B13AD1">
        <w:rPr>
          <w:rFonts w:ascii="Times New Roman" w:eastAsia="Times New Roman" w:hAnsi="Times New Roman" w:cs="Calibri"/>
          <w:color w:val="000000"/>
          <w:sz w:val="28"/>
          <w:szCs w:val="24"/>
          <w:lang w:eastAsia="ru-RU"/>
        </w:rPr>
        <w:t xml:space="preserve"> тыс. руб.</w:t>
      </w:r>
    </w:p>
    <w:p w14:paraId="2542470B"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u w:val="single"/>
          <w:lang w:eastAsia="ru-RU"/>
        </w:rPr>
        <w:t xml:space="preserve">Раздел 11 </w:t>
      </w:r>
    </w:p>
    <w:p w14:paraId="7AAC254B" w14:textId="0B360AA3"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Calibri"/>
          <w:b/>
          <w:color w:val="000000"/>
          <w:sz w:val="28"/>
          <w:szCs w:val="24"/>
          <w:lang w:eastAsia="ru-RU"/>
        </w:rPr>
        <w:t>1102</w:t>
      </w:r>
      <w:r w:rsidRPr="00B13AD1">
        <w:rPr>
          <w:rFonts w:ascii="Times New Roman" w:eastAsia="Times New Roman" w:hAnsi="Times New Roman" w:cs="Times New Roman"/>
          <w:color w:val="000000"/>
          <w:sz w:val="28"/>
          <w:szCs w:val="24"/>
          <w:lang w:eastAsia="ru-RU"/>
        </w:rPr>
        <w:t xml:space="preserve"> </w:t>
      </w:r>
      <w:r w:rsidRPr="00B13AD1">
        <w:rPr>
          <w:rFonts w:ascii="Times New Roman" w:eastAsia="Times New Roman" w:hAnsi="Times New Roman" w:cs="Calibri"/>
          <w:color w:val="000000"/>
          <w:sz w:val="28"/>
          <w:szCs w:val="24"/>
          <w:u w:val="single"/>
          <w:lang w:eastAsia="ru-RU"/>
        </w:rPr>
        <w:t xml:space="preserve">Физическая культура и спорт: </w:t>
      </w:r>
      <w:r w:rsidRPr="00B13AD1">
        <w:rPr>
          <w:rFonts w:ascii="Times New Roman" w:eastAsia="Times New Roman" w:hAnsi="Times New Roman" w:cs="Times New Roman"/>
          <w:color w:val="000000"/>
          <w:sz w:val="28"/>
          <w:szCs w:val="24"/>
          <w:lang w:eastAsia="ru-RU"/>
        </w:rPr>
        <w:t xml:space="preserve">план </w:t>
      </w:r>
      <w:r w:rsidR="00C6528F">
        <w:rPr>
          <w:rFonts w:ascii="Times New Roman" w:eastAsia="Times New Roman" w:hAnsi="Times New Roman" w:cs="Times New Roman"/>
          <w:color w:val="000000"/>
          <w:sz w:val="28"/>
          <w:szCs w:val="24"/>
          <w:lang w:eastAsia="ru-RU"/>
        </w:rPr>
        <w:t>207,8</w:t>
      </w:r>
      <w:r w:rsidRPr="00B13AD1">
        <w:rPr>
          <w:rFonts w:ascii="Times New Roman" w:eastAsia="Times New Roman" w:hAnsi="Times New Roman" w:cs="Times New Roman"/>
          <w:color w:val="000000"/>
          <w:sz w:val="28"/>
          <w:szCs w:val="24"/>
          <w:lang w:eastAsia="ru-RU"/>
        </w:rPr>
        <w:t xml:space="preserve"> тыс. руб., факт </w:t>
      </w:r>
      <w:r w:rsidR="00C6528F">
        <w:rPr>
          <w:rFonts w:ascii="Times New Roman" w:eastAsia="Times New Roman" w:hAnsi="Times New Roman" w:cs="Times New Roman"/>
          <w:color w:val="000000"/>
          <w:sz w:val="28"/>
          <w:szCs w:val="24"/>
          <w:lang w:eastAsia="ru-RU"/>
        </w:rPr>
        <w:t>207,8</w:t>
      </w:r>
      <w:r w:rsidRPr="00B13AD1">
        <w:rPr>
          <w:rFonts w:ascii="Times New Roman" w:eastAsia="Times New Roman" w:hAnsi="Times New Roman" w:cs="Times New Roman"/>
          <w:color w:val="000000"/>
          <w:sz w:val="28"/>
          <w:szCs w:val="24"/>
          <w:lang w:eastAsia="ru-RU"/>
        </w:rPr>
        <w:t xml:space="preserve"> тыс. руб. </w:t>
      </w:r>
    </w:p>
    <w:p w14:paraId="391FA635" w14:textId="26C522AD"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Times New Roman"/>
          <w:b/>
          <w:color w:val="000000"/>
          <w:sz w:val="28"/>
          <w:szCs w:val="24"/>
          <w:lang w:eastAsia="ru-RU"/>
        </w:rPr>
        <w:t>-</w:t>
      </w:r>
      <w:r w:rsidRPr="00B13AD1">
        <w:rPr>
          <w:rFonts w:ascii="Times New Roman" w:eastAsia="Times New Roman" w:hAnsi="Times New Roman" w:cs="Calibri"/>
          <w:color w:val="000000"/>
          <w:sz w:val="28"/>
          <w:szCs w:val="24"/>
          <w:lang w:eastAsia="ru-RU"/>
        </w:rPr>
        <w:t xml:space="preserve">(226) з/п по договору услуги тренера </w:t>
      </w:r>
      <w:r w:rsidR="003D6489">
        <w:rPr>
          <w:rFonts w:ascii="Times New Roman" w:eastAsia="Times New Roman" w:hAnsi="Times New Roman" w:cs="Calibri"/>
          <w:color w:val="000000"/>
          <w:sz w:val="28"/>
          <w:szCs w:val="24"/>
          <w:lang w:eastAsia="ru-RU"/>
        </w:rPr>
        <w:t>–</w:t>
      </w:r>
      <w:r w:rsidR="007D0BBA">
        <w:rPr>
          <w:rFonts w:ascii="Times New Roman" w:eastAsia="Times New Roman" w:hAnsi="Times New Roman" w:cs="Calibri"/>
          <w:color w:val="000000"/>
          <w:sz w:val="28"/>
          <w:szCs w:val="24"/>
          <w:lang w:eastAsia="ru-RU"/>
        </w:rPr>
        <w:t xml:space="preserve"> </w:t>
      </w:r>
      <w:r w:rsidR="00C6528F">
        <w:rPr>
          <w:rFonts w:ascii="Times New Roman" w:eastAsia="Times New Roman" w:hAnsi="Times New Roman" w:cs="Calibri"/>
          <w:color w:val="000000"/>
          <w:sz w:val="28"/>
          <w:szCs w:val="24"/>
          <w:lang w:eastAsia="ru-RU"/>
        </w:rPr>
        <w:t>207,8</w:t>
      </w:r>
      <w:r w:rsidRPr="00B13AD1">
        <w:rPr>
          <w:rFonts w:ascii="Times New Roman" w:eastAsia="Times New Roman" w:hAnsi="Times New Roman" w:cs="Calibri"/>
          <w:color w:val="000000"/>
          <w:sz w:val="28"/>
          <w:szCs w:val="24"/>
          <w:lang w:eastAsia="ru-RU"/>
        </w:rPr>
        <w:t xml:space="preserve"> тыс. руб.</w:t>
      </w:r>
    </w:p>
    <w:p w14:paraId="0E3811C1"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180DCC11" w14:textId="4FF1512D" w:rsidR="00B13AD1" w:rsidRDefault="00B13AD1" w:rsidP="00B13AD1">
      <w:pPr>
        <w:autoSpaceDE w:val="0"/>
        <w:autoSpaceDN w:val="0"/>
        <w:adjustRightInd w:val="0"/>
        <w:spacing w:after="0" w:line="240" w:lineRule="auto"/>
        <w:jc w:val="both"/>
        <w:rPr>
          <w:rFonts w:ascii="Times New Roman" w:eastAsia="Times New Roman" w:hAnsi="Times New Roman" w:cs="Times New Roman"/>
          <w:b/>
          <w:sz w:val="36"/>
          <w:szCs w:val="24"/>
          <w:lang w:eastAsia="ru-RU"/>
        </w:rPr>
      </w:pPr>
      <w:r w:rsidRPr="000730B2">
        <w:rPr>
          <w:rFonts w:ascii="Times New Roman" w:eastAsia="Times New Roman" w:hAnsi="Times New Roman" w:cs="Calibri"/>
          <w:sz w:val="28"/>
          <w:szCs w:val="24"/>
          <w:lang w:eastAsia="ru-RU"/>
        </w:rPr>
        <w:t>   </w:t>
      </w:r>
      <w:r w:rsidR="00FE3D26">
        <w:rPr>
          <w:rFonts w:ascii="Times New Roman" w:eastAsia="Times New Roman" w:hAnsi="Times New Roman" w:cs="Calibri"/>
          <w:sz w:val="28"/>
          <w:szCs w:val="24"/>
          <w:lang w:eastAsia="ru-RU"/>
        </w:rPr>
        <w:t xml:space="preserve"> </w:t>
      </w:r>
      <w:r w:rsidRPr="000730B2">
        <w:rPr>
          <w:rFonts w:ascii="Times New Roman" w:eastAsia="Times New Roman" w:hAnsi="Times New Roman" w:cs="Times New Roman"/>
          <w:b/>
          <w:sz w:val="36"/>
          <w:szCs w:val="24"/>
          <w:lang w:eastAsia="ru-RU"/>
        </w:rPr>
        <w:t>Раздел 4 «Анализ показателей бухгалтерской отчетности субъекта бюджетной отчетности»</w:t>
      </w:r>
    </w:p>
    <w:p w14:paraId="0DFD11E7" w14:textId="7EF9CB18" w:rsidR="007171C8" w:rsidRPr="007171C8" w:rsidRDefault="007171C8" w:rsidP="00B13AD1">
      <w:pPr>
        <w:autoSpaceDE w:val="0"/>
        <w:autoSpaceDN w:val="0"/>
        <w:adjustRightInd w:val="0"/>
        <w:spacing w:after="0" w:line="240" w:lineRule="auto"/>
        <w:jc w:val="both"/>
        <w:rPr>
          <w:rFonts w:ascii="Times New Roman" w:eastAsia="Times New Roman" w:hAnsi="Times New Roman" w:cs="Calibri"/>
          <w:sz w:val="28"/>
          <w:szCs w:val="28"/>
          <w:lang w:eastAsia="ru-RU"/>
        </w:rPr>
      </w:pPr>
      <w:r w:rsidRPr="007171C8">
        <w:rPr>
          <w:rFonts w:ascii="Times New Roman" w:eastAsia="Times New Roman" w:hAnsi="Times New Roman" w:cs="Calibri"/>
          <w:sz w:val="28"/>
          <w:szCs w:val="28"/>
          <w:lang w:eastAsia="ru-RU"/>
        </w:rPr>
        <w:t xml:space="preserve"> </w:t>
      </w:r>
      <w:r w:rsidR="00FE3D26">
        <w:rPr>
          <w:rFonts w:ascii="Times New Roman" w:eastAsia="Times New Roman" w:hAnsi="Times New Roman" w:cs="Calibri"/>
          <w:sz w:val="28"/>
          <w:szCs w:val="28"/>
          <w:lang w:eastAsia="ru-RU"/>
        </w:rPr>
        <w:t xml:space="preserve">    </w:t>
      </w:r>
      <w:r w:rsidRPr="007171C8">
        <w:rPr>
          <w:rFonts w:ascii="Times New Roman" w:eastAsia="Times New Roman" w:hAnsi="Times New Roman" w:cs="Calibri"/>
          <w:sz w:val="28"/>
          <w:szCs w:val="28"/>
          <w:lang w:eastAsia="ru-RU"/>
        </w:rPr>
        <w:t xml:space="preserve">О расходах и численности работников органов местного самоуправления </w:t>
      </w:r>
      <w:r w:rsidRPr="007171C8">
        <w:rPr>
          <w:rFonts w:ascii="Times New Roman" w:eastAsia="Times New Roman" w:hAnsi="Times New Roman" w:cs="Calibri"/>
          <w:b/>
          <w:bCs/>
          <w:sz w:val="28"/>
          <w:szCs w:val="28"/>
          <w:lang w:eastAsia="ru-RU"/>
        </w:rPr>
        <w:t>(Ф-0503</w:t>
      </w:r>
      <w:r>
        <w:rPr>
          <w:rFonts w:ascii="Times New Roman" w:eastAsia="Times New Roman" w:hAnsi="Times New Roman" w:cs="Calibri"/>
          <w:b/>
          <w:bCs/>
          <w:sz w:val="28"/>
          <w:szCs w:val="28"/>
          <w:lang w:eastAsia="ru-RU"/>
        </w:rPr>
        <w:t>075</w:t>
      </w:r>
      <w:r w:rsidRPr="007171C8">
        <w:rPr>
          <w:rFonts w:ascii="Times New Roman" w:eastAsia="Times New Roman" w:hAnsi="Times New Roman" w:cs="Calibri"/>
          <w:b/>
          <w:bCs/>
          <w:sz w:val="28"/>
          <w:szCs w:val="28"/>
          <w:lang w:eastAsia="ru-RU"/>
        </w:rPr>
        <w:t>)</w:t>
      </w:r>
      <w:r>
        <w:rPr>
          <w:rFonts w:ascii="Times New Roman" w:eastAsia="Times New Roman" w:hAnsi="Times New Roman" w:cs="Calibri"/>
          <w:b/>
          <w:bCs/>
          <w:sz w:val="28"/>
          <w:szCs w:val="28"/>
          <w:lang w:eastAsia="ru-RU"/>
        </w:rPr>
        <w:t xml:space="preserve"> </w:t>
      </w:r>
      <w:r w:rsidRPr="007171C8">
        <w:rPr>
          <w:rFonts w:ascii="Times New Roman" w:eastAsia="Times New Roman" w:hAnsi="Times New Roman" w:cs="Calibri"/>
          <w:sz w:val="28"/>
          <w:szCs w:val="28"/>
          <w:lang w:eastAsia="ru-RU"/>
        </w:rPr>
        <w:t>прилагается к годовой отчетности.</w:t>
      </w:r>
    </w:p>
    <w:p w14:paraId="645A6F6E" w14:textId="322231B7" w:rsidR="00B13AD1" w:rsidRDefault="00B13AD1" w:rsidP="00B13AD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0730B2">
        <w:rPr>
          <w:rFonts w:ascii="Times New Roman" w:eastAsia="Times New Roman" w:hAnsi="Times New Roman" w:cs="Times New Roman"/>
          <w:sz w:val="28"/>
          <w:szCs w:val="24"/>
          <w:lang w:eastAsia="ru-RU"/>
        </w:rPr>
        <w:t> </w:t>
      </w:r>
      <w:r w:rsidR="00FE3D26">
        <w:rPr>
          <w:rFonts w:ascii="Times New Roman" w:eastAsia="Times New Roman" w:hAnsi="Times New Roman" w:cs="Times New Roman"/>
          <w:sz w:val="28"/>
          <w:szCs w:val="24"/>
          <w:lang w:eastAsia="ru-RU"/>
        </w:rPr>
        <w:t xml:space="preserve">   </w:t>
      </w:r>
      <w:r w:rsidR="007171C8" w:rsidRPr="007171C8">
        <w:rPr>
          <w:rFonts w:ascii="Times New Roman" w:eastAsia="Times New Roman" w:hAnsi="Times New Roman" w:cs="Times New Roman"/>
          <w:sz w:val="28"/>
          <w:szCs w:val="24"/>
          <w:lang w:eastAsia="ru-RU"/>
        </w:rPr>
        <w:t>Справка по заключению счетов бухгалтерского учета отчетного финансового года</w:t>
      </w:r>
      <w:r w:rsidR="007171C8" w:rsidRPr="007171C8">
        <w:rPr>
          <w:rFonts w:ascii="Times New Roman" w:eastAsia="Times New Roman" w:hAnsi="Times New Roman" w:cs="Times New Roman"/>
          <w:b/>
          <w:bCs/>
          <w:sz w:val="28"/>
          <w:szCs w:val="24"/>
          <w:lang w:eastAsia="ru-RU"/>
        </w:rPr>
        <w:t>(</w:t>
      </w:r>
      <w:bookmarkStart w:id="8" w:name="_Hlk127061612"/>
      <w:r w:rsidR="007171C8" w:rsidRPr="007171C8">
        <w:rPr>
          <w:rFonts w:ascii="Times New Roman" w:eastAsia="Times New Roman" w:hAnsi="Times New Roman" w:cs="Times New Roman"/>
          <w:b/>
          <w:bCs/>
          <w:sz w:val="28"/>
          <w:szCs w:val="24"/>
          <w:lang w:eastAsia="ru-RU"/>
        </w:rPr>
        <w:t>Ф-0503110</w:t>
      </w:r>
      <w:bookmarkEnd w:id="8"/>
      <w:r w:rsidR="007171C8" w:rsidRPr="007171C8">
        <w:rPr>
          <w:rFonts w:ascii="Times New Roman" w:eastAsia="Times New Roman" w:hAnsi="Times New Roman" w:cs="Times New Roman"/>
          <w:b/>
          <w:bCs/>
          <w:sz w:val="28"/>
          <w:szCs w:val="24"/>
          <w:lang w:eastAsia="ru-RU"/>
        </w:rPr>
        <w:t>)</w:t>
      </w:r>
      <w:r w:rsidR="007171C8" w:rsidRPr="007171C8">
        <w:rPr>
          <w:rFonts w:ascii="Times New Roman" w:eastAsia="Times New Roman" w:hAnsi="Times New Roman" w:cs="Times New Roman"/>
          <w:sz w:val="28"/>
          <w:szCs w:val="24"/>
          <w:lang w:eastAsia="ru-RU"/>
        </w:rPr>
        <w:t xml:space="preserve"> прилагается к годовой отчетности.</w:t>
      </w:r>
    </w:p>
    <w:p w14:paraId="75009D54" w14:textId="3B27BFE7" w:rsidR="007171C8" w:rsidRDefault="00FE3D26" w:rsidP="00B13AD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171C8">
        <w:rPr>
          <w:rFonts w:ascii="Times New Roman" w:eastAsia="Times New Roman" w:hAnsi="Times New Roman" w:cs="Times New Roman"/>
          <w:sz w:val="28"/>
          <w:szCs w:val="24"/>
          <w:lang w:eastAsia="ru-RU"/>
        </w:rPr>
        <w:t xml:space="preserve">Баланс исполнения бюджета </w:t>
      </w:r>
      <w:r w:rsidR="007171C8" w:rsidRPr="007171C8">
        <w:rPr>
          <w:rFonts w:ascii="Times New Roman" w:eastAsia="Times New Roman" w:hAnsi="Times New Roman" w:cs="Times New Roman"/>
          <w:b/>
          <w:bCs/>
          <w:sz w:val="28"/>
          <w:szCs w:val="24"/>
          <w:lang w:eastAsia="ru-RU"/>
        </w:rPr>
        <w:t>(Ф-0503120)</w:t>
      </w:r>
      <w:r w:rsidR="007171C8" w:rsidRPr="007171C8">
        <w:rPr>
          <w:rFonts w:ascii="Times New Roman" w:eastAsia="Times New Roman" w:hAnsi="Times New Roman" w:cs="Times New Roman"/>
          <w:sz w:val="28"/>
          <w:szCs w:val="24"/>
          <w:lang w:eastAsia="ru-RU"/>
        </w:rPr>
        <w:t xml:space="preserve"> прилагается к годовой отчетности.</w:t>
      </w:r>
    </w:p>
    <w:p w14:paraId="69821746" w14:textId="5D70FC47" w:rsidR="007171C8" w:rsidRDefault="00FE3D26" w:rsidP="00B13AD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171C8">
        <w:rPr>
          <w:rFonts w:ascii="Times New Roman" w:eastAsia="Times New Roman" w:hAnsi="Times New Roman" w:cs="Times New Roman"/>
          <w:sz w:val="28"/>
          <w:szCs w:val="24"/>
          <w:lang w:eastAsia="ru-RU"/>
        </w:rPr>
        <w:t xml:space="preserve">Отчет о финансовых результатах деятельности </w:t>
      </w:r>
      <w:r w:rsidR="007171C8" w:rsidRPr="007171C8">
        <w:rPr>
          <w:rFonts w:ascii="Times New Roman" w:eastAsia="Times New Roman" w:hAnsi="Times New Roman" w:cs="Times New Roman"/>
          <w:b/>
          <w:bCs/>
          <w:sz w:val="28"/>
          <w:szCs w:val="24"/>
          <w:lang w:eastAsia="ru-RU"/>
        </w:rPr>
        <w:t>(Ф-0503121)</w:t>
      </w:r>
      <w:r w:rsidR="007171C8" w:rsidRPr="007171C8">
        <w:rPr>
          <w:rFonts w:ascii="Times New Roman" w:eastAsia="Times New Roman" w:hAnsi="Times New Roman" w:cs="Times New Roman"/>
          <w:sz w:val="28"/>
          <w:szCs w:val="24"/>
          <w:lang w:eastAsia="ru-RU"/>
        </w:rPr>
        <w:t xml:space="preserve"> прилагается к годовой отчетности.</w:t>
      </w:r>
    </w:p>
    <w:p w14:paraId="62F90C0E" w14:textId="0103E08F" w:rsidR="007171C8" w:rsidRDefault="00FE3D26" w:rsidP="00B13AD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171C8">
        <w:rPr>
          <w:rFonts w:ascii="Times New Roman" w:eastAsia="Times New Roman" w:hAnsi="Times New Roman" w:cs="Times New Roman"/>
          <w:sz w:val="28"/>
          <w:szCs w:val="24"/>
          <w:lang w:eastAsia="ru-RU"/>
        </w:rPr>
        <w:t xml:space="preserve">Отчет о движении денежных средств </w:t>
      </w:r>
      <w:r w:rsidR="007171C8" w:rsidRPr="007171C8">
        <w:rPr>
          <w:rFonts w:ascii="Times New Roman" w:eastAsia="Times New Roman" w:hAnsi="Times New Roman" w:cs="Times New Roman"/>
          <w:b/>
          <w:bCs/>
          <w:sz w:val="28"/>
          <w:szCs w:val="24"/>
          <w:lang w:eastAsia="ru-RU"/>
        </w:rPr>
        <w:t>(Ф-0503123)</w:t>
      </w:r>
      <w:r w:rsidR="007171C8" w:rsidRPr="007171C8">
        <w:rPr>
          <w:rFonts w:ascii="Times New Roman" w:eastAsia="Times New Roman" w:hAnsi="Times New Roman" w:cs="Times New Roman"/>
          <w:sz w:val="28"/>
          <w:szCs w:val="24"/>
          <w:lang w:eastAsia="ru-RU"/>
        </w:rPr>
        <w:t xml:space="preserve"> прилагается к годовой отчетности.</w:t>
      </w:r>
    </w:p>
    <w:p w14:paraId="6A1B8976" w14:textId="702C3041" w:rsidR="00A44115" w:rsidRPr="00A44115" w:rsidRDefault="00FE3D26" w:rsidP="00A44115">
      <w:pPr>
        <w:autoSpaceDE w:val="0"/>
        <w:autoSpaceDN w:val="0"/>
        <w:adjustRightInd w:val="0"/>
        <w:spacing w:after="0" w:line="240" w:lineRule="auto"/>
        <w:jc w:val="both"/>
        <w:rPr>
          <w:rFonts w:ascii="Times New Roman" w:eastAsia="Times New Roman" w:hAnsi="Times New Roman" w:cs="Calibri"/>
          <w:sz w:val="24"/>
          <w:szCs w:val="24"/>
          <w:lang w:eastAsia="ru-RU"/>
        </w:rPr>
      </w:pPr>
      <w:r w:rsidRPr="00FE3D26">
        <w:rPr>
          <w:rFonts w:ascii="Times New Roman" w:eastAsia="Times New Roman" w:hAnsi="Times New Roman" w:cs="Times New Roman"/>
          <w:color w:val="000000"/>
          <w:sz w:val="28"/>
          <w:szCs w:val="24"/>
          <w:lang w:eastAsia="ru-RU"/>
        </w:rPr>
        <w:t xml:space="preserve">     </w:t>
      </w:r>
      <w:r w:rsidR="00A44115" w:rsidRPr="00A44115">
        <w:rPr>
          <w:rFonts w:ascii="Times New Roman" w:eastAsia="Times New Roman" w:hAnsi="Times New Roman" w:cs="Times New Roman"/>
          <w:color w:val="000000"/>
          <w:sz w:val="28"/>
          <w:szCs w:val="24"/>
          <w:lang w:eastAsia="ru-RU"/>
        </w:rPr>
        <w:t>Справка по консолидируемым расчетам</w:t>
      </w:r>
      <w:r w:rsidR="00A44115" w:rsidRPr="00A44115">
        <w:rPr>
          <w:rFonts w:ascii="Times New Roman" w:eastAsia="Times New Roman" w:hAnsi="Times New Roman" w:cs="Calibri"/>
          <w:b/>
          <w:color w:val="000000"/>
          <w:sz w:val="28"/>
          <w:szCs w:val="24"/>
          <w:lang w:eastAsia="ru-RU"/>
        </w:rPr>
        <w:t xml:space="preserve"> (Ф-0503125) </w:t>
      </w:r>
      <w:r w:rsidR="00A44115" w:rsidRPr="00A44115">
        <w:rPr>
          <w:rFonts w:ascii="Times New Roman" w:eastAsia="Times New Roman" w:hAnsi="Times New Roman" w:cs="Times New Roman"/>
          <w:color w:val="000000"/>
          <w:sz w:val="28"/>
          <w:szCs w:val="24"/>
          <w:lang w:eastAsia="ru-RU"/>
        </w:rPr>
        <w:t>прилагается к годовой отчетности.</w:t>
      </w:r>
    </w:p>
    <w:p w14:paraId="58D3E32F" w14:textId="4CDC34A7" w:rsidR="00A44115" w:rsidRPr="00A44115" w:rsidRDefault="00FE3D26" w:rsidP="00A44115">
      <w:pPr>
        <w:autoSpaceDE w:val="0"/>
        <w:autoSpaceDN w:val="0"/>
        <w:adjustRightInd w:val="0"/>
        <w:spacing w:after="0" w:line="240" w:lineRule="auto"/>
        <w:jc w:val="both"/>
        <w:rPr>
          <w:rFonts w:ascii="Times New Roman" w:eastAsia="Times New Roman" w:hAnsi="Times New Roman" w:cs="Calibri"/>
          <w:sz w:val="24"/>
          <w:szCs w:val="24"/>
          <w:lang w:eastAsia="ru-RU"/>
        </w:rPr>
      </w:pPr>
      <w:r w:rsidRPr="00FE3D26">
        <w:rPr>
          <w:rFonts w:ascii="Times New Roman" w:eastAsia="Times New Roman" w:hAnsi="Times New Roman" w:cs="Times New Roman"/>
          <w:color w:val="000000"/>
          <w:sz w:val="28"/>
          <w:szCs w:val="24"/>
          <w:lang w:eastAsia="ru-RU"/>
        </w:rPr>
        <w:t xml:space="preserve">     </w:t>
      </w:r>
      <w:r w:rsidR="00A44115" w:rsidRPr="00A44115">
        <w:rPr>
          <w:rFonts w:ascii="Times New Roman" w:eastAsia="Times New Roman" w:hAnsi="Times New Roman" w:cs="Times New Roman"/>
          <w:color w:val="000000"/>
          <w:sz w:val="28"/>
          <w:szCs w:val="24"/>
          <w:lang w:eastAsia="ru-RU"/>
        </w:rPr>
        <w:t xml:space="preserve">Отчет об исполнении бюджета главного распорядителя, получателя бюджетных средств, главного администратора источников финансирования дефицита бюджета, главного администратора, администратора доходов бюджета </w:t>
      </w:r>
      <w:r w:rsidR="00A44115" w:rsidRPr="00A44115">
        <w:rPr>
          <w:rFonts w:ascii="Times New Roman" w:eastAsia="Times New Roman" w:hAnsi="Times New Roman" w:cs="Calibri"/>
          <w:b/>
          <w:color w:val="000000"/>
          <w:sz w:val="28"/>
          <w:szCs w:val="24"/>
          <w:lang w:eastAsia="ru-RU"/>
        </w:rPr>
        <w:t xml:space="preserve">(Ф-0503127) </w:t>
      </w:r>
      <w:r w:rsidR="00A44115" w:rsidRPr="00A44115">
        <w:rPr>
          <w:rFonts w:ascii="Times New Roman" w:eastAsia="Times New Roman" w:hAnsi="Times New Roman" w:cs="Times New Roman"/>
          <w:color w:val="000000"/>
          <w:sz w:val="28"/>
          <w:szCs w:val="24"/>
          <w:lang w:eastAsia="ru-RU"/>
        </w:rPr>
        <w:t>прилагается к годовой отчетности.</w:t>
      </w:r>
    </w:p>
    <w:p w14:paraId="2B0F259A" w14:textId="5854DE41" w:rsidR="00FE3D26" w:rsidRPr="00FE3D26" w:rsidRDefault="00FE3D26" w:rsidP="00FE3D26">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FE3D26">
        <w:rPr>
          <w:rFonts w:ascii="Times New Roman" w:eastAsia="Times New Roman" w:hAnsi="Times New Roman" w:cs="Times New Roman"/>
          <w:color w:val="000000"/>
          <w:sz w:val="28"/>
          <w:szCs w:val="24"/>
          <w:lang w:eastAsia="ru-RU"/>
        </w:rPr>
        <w:t xml:space="preserve">     </w:t>
      </w:r>
      <w:r w:rsidR="00A44115" w:rsidRPr="00A44115">
        <w:rPr>
          <w:rFonts w:ascii="Times New Roman" w:eastAsia="Times New Roman" w:hAnsi="Times New Roman" w:cs="Times New Roman"/>
          <w:color w:val="000000"/>
          <w:sz w:val="28"/>
          <w:szCs w:val="24"/>
          <w:lang w:eastAsia="ru-RU"/>
        </w:rPr>
        <w:t xml:space="preserve">Отчет о бюджетных обязательствах </w:t>
      </w:r>
      <w:r w:rsidR="00A44115" w:rsidRPr="00A44115">
        <w:rPr>
          <w:rFonts w:ascii="Times New Roman" w:eastAsia="Times New Roman" w:hAnsi="Times New Roman" w:cs="Calibri"/>
          <w:b/>
          <w:color w:val="000000"/>
          <w:sz w:val="28"/>
          <w:szCs w:val="24"/>
          <w:lang w:eastAsia="ru-RU"/>
        </w:rPr>
        <w:t xml:space="preserve">(Ф-0503128) </w:t>
      </w:r>
      <w:r w:rsidR="00A44115" w:rsidRPr="00A44115">
        <w:rPr>
          <w:rFonts w:ascii="Times New Roman" w:eastAsia="Times New Roman" w:hAnsi="Times New Roman" w:cs="Times New Roman"/>
          <w:color w:val="000000"/>
          <w:sz w:val="28"/>
          <w:szCs w:val="24"/>
          <w:lang w:eastAsia="ru-RU"/>
        </w:rPr>
        <w:t>прилагается к годовой отчетности.</w:t>
      </w:r>
      <w:r w:rsidRPr="00FE3D26">
        <w:t xml:space="preserve"> </w:t>
      </w:r>
      <w:r w:rsidRPr="00FE3D26">
        <w:rPr>
          <w:rFonts w:ascii="Times New Roman" w:eastAsia="Times New Roman" w:hAnsi="Times New Roman" w:cs="Times New Roman"/>
          <w:color w:val="000000"/>
          <w:sz w:val="28"/>
          <w:szCs w:val="24"/>
          <w:lang w:eastAsia="ru-RU"/>
        </w:rPr>
        <w:t>В отчетном периоде в Учреждении были сформированы резервы предстоящих расходов. По состоянию на отчетную дату остаток на счете 1 401 60 000 "Резервы предстоящих расходов" составил 220,0тыс. руб. (п. 32 стандарта "Резервы. Раскрытие информации об условных обязательствах и условных активах"), в том числе:</w:t>
      </w:r>
    </w:p>
    <w:p w14:paraId="53BF5ADD" w14:textId="30E2E39F" w:rsidR="00A44115" w:rsidRDefault="00FE3D26" w:rsidP="00FE3D26">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FE3D26">
        <w:rPr>
          <w:rFonts w:ascii="Times New Roman" w:eastAsia="Times New Roman" w:hAnsi="Times New Roman" w:cs="Times New Roman"/>
          <w:color w:val="000000"/>
          <w:sz w:val="28"/>
          <w:szCs w:val="24"/>
          <w:lang w:eastAsia="ru-RU"/>
        </w:rPr>
        <w:lastRenderedPageBreak/>
        <w:t>-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 - 220,0 тыс. руб.;</w:t>
      </w:r>
    </w:p>
    <w:p w14:paraId="2B29AB67" w14:textId="77777777" w:rsidR="00FE3D26" w:rsidRPr="00A44115" w:rsidRDefault="00FE3D26" w:rsidP="00FE3D26">
      <w:pPr>
        <w:autoSpaceDE w:val="0"/>
        <w:autoSpaceDN w:val="0"/>
        <w:adjustRightInd w:val="0"/>
        <w:spacing w:after="0" w:line="240" w:lineRule="auto"/>
        <w:jc w:val="both"/>
        <w:rPr>
          <w:rFonts w:ascii="Times New Roman" w:eastAsia="Times New Roman" w:hAnsi="Times New Roman" w:cs="Calibri"/>
          <w:sz w:val="24"/>
          <w:szCs w:val="24"/>
          <w:highlight w:val="yellow"/>
          <w:lang w:eastAsia="ru-RU"/>
        </w:rPr>
      </w:pPr>
      <w:r w:rsidRPr="00FE3D26">
        <w:rPr>
          <w:rFonts w:ascii="Times New Roman" w:eastAsia="Times New Roman" w:hAnsi="Times New Roman" w:cs="Calibri"/>
          <w:sz w:val="24"/>
          <w:szCs w:val="24"/>
          <w:lang w:eastAsia="ru-RU"/>
        </w:rPr>
        <w:t xml:space="preserve">      </w:t>
      </w:r>
      <w:r w:rsidRPr="00A44115">
        <w:rPr>
          <w:rFonts w:ascii="Times New Roman" w:eastAsia="Times New Roman" w:hAnsi="Times New Roman" w:cs="Times New Roman"/>
          <w:color w:val="000000"/>
          <w:sz w:val="28"/>
          <w:szCs w:val="24"/>
          <w:lang w:eastAsia="ru-RU"/>
        </w:rPr>
        <w:t xml:space="preserve">Баланс </w:t>
      </w:r>
      <w:r w:rsidRPr="00FE3D26">
        <w:rPr>
          <w:rFonts w:ascii="Times New Roman" w:eastAsia="Times New Roman" w:hAnsi="Times New Roman" w:cs="Times New Roman"/>
          <w:color w:val="000000"/>
          <w:sz w:val="28"/>
          <w:szCs w:val="24"/>
          <w:lang w:eastAsia="ru-RU"/>
        </w:rPr>
        <w:t>главного</w:t>
      </w:r>
      <w:r w:rsidRPr="00A44115">
        <w:rPr>
          <w:rFonts w:ascii="Times New Roman" w:eastAsia="Times New Roman" w:hAnsi="Times New Roman" w:cs="Times New Roman"/>
          <w:color w:val="000000"/>
          <w:sz w:val="28"/>
          <w:szCs w:val="24"/>
          <w:lang w:eastAsia="ru-RU"/>
        </w:rPr>
        <w:t xml:space="preserve"> распорядителя, </w:t>
      </w:r>
      <w:r w:rsidRPr="00FE3D26">
        <w:rPr>
          <w:rFonts w:ascii="Times New Roman" w:eastAsia="Times New Roman" w:hAnsi="Times New Roman" w:cs="Times New Roman"/>
          <w:color w:val="000000"/>
          <w:sz w:val="28"/>
          <w:szCs w:val="24"/>
          <w:lang w:eastAsia="ru-RU"/>
        </w:rPr>
        <w:t>распорядителя</w:t>
      </w:r>
      <w:r w:rsidRPr="00A44115">
        <w:rPr>
          <w:rFonts w:ascii="Times New Roman" w:eastAsia="Times New Roman" w:hAnsi="Times New Roman" w:cs="Times New Roman"/>
          <w:color w:val="000000"/>
          <w:sz w:val="28"/>
          <w:szCs w:val="24"/>
          <w:lang w:eastAsia="ru-RU"/>
        </w:rPr>
        <w:t>,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A44115">
        <w:rPr>
          <w:rFonts w:ascii="Times New Roman" w:eastAsia="Times New Roman" w:hAnsi="Times New Roman" w:cs="Calibri"/>
          <w:b/>
          <w:color w:val="000000"/>
          <w:sz w:val="28"/>
          <w:szCs w:val="24"/>
          <w:lang w:eastAsia="ru-RU"/>
        </w:rPr>
        <w:t xml:space="preserve">(Ф-0503130) </w:t>
      </w:r>
      <w:r w:rsidRPr="00A44115">
        <w:rPr>
          <w:rFonts w:ascii="Times New Roman" w:eastAsia="Times New Roman" w:hAnsi="Times New Roman" w:cs="Times New Roman"/>
          <w:color w:val="000000"/>
          <w:sz w:val="28"/>
          <w:szCs w:val="24"/>
          <w:lang w:eastAsia="ru-RU"/>
        </w:rPr>
        <w:t>прилагается к годовой отчетности.</w:t>
      </w:r>
    </w:p>
    <w:p w14:paraId="046A7469" w14:textId="0FB529BE" w:rsidR="00A44115" w:rsidRPr="00A44115" w:rsidRDefault="00FE3D26" w:rsidP="00A44115">
      <w:pPr>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highlight w:val="yellow"/>
          <w:lang w:eastAsia="ru-RU"/>
        </w:rPr>
        <w:t xml:space="preserve"> </w:t>
      </w:r>
      <w:r w:rsidRPr="00FE3D26">
        <w:rPr>
          <w:rFonts w:ascii="Times New Roman" w:eastAsia="Times New Roman" w:hAnsi="Times New Roman" w:cs="Times New Roman"/>
          <w:color w:val="000000"/>
          <w:sz w:val="28"/>
          <w:szCs w:val="24"/>
          <w:lang w:eastAsia="ru-RU"/>
        </w:rPr>
        <w:t xml:space="preserve">      </w:t>
      </w:r>
    </w:p>
    <w:p w14:paraId="43335A08" w14:textId="42CEB9A8" w:rsidR="00A44115" w:rsidRPr="00852B81" w:rsidRDefault="00A44115" w:rsidP="00A44115">
      <w:pPr>
        <w:autoSpaceDE w:val="0"/>
        <w:autoSpaceDN w:val="0"/>
        <w:adjustRightInd w:val="0"/>
        <w:spacing w:after="0" w:line="240" w:lineRule="auto"/>
        <w:jc w:val="both"/>
        <w:rPr>
          <w:rFonts w:ascii="Times New Roman" w:eastAsia="Times New Roman" w:hAnsi="Times New Roman" w:cs="Calibri"/>
          <w:sz w:val="24"/>
          <w:szCs w:val="24"/>
          <w:lang w:eastAsia="ru-RU"/>
        </w:rPr>
      </w:pPr>
      <w:r w:rsidRPr="00852B81">
        <w:rPr>
          <w:rFonts w:ascii="Times New Roman" w:eastAsia="Times New Roman" w:hAnsi="Times New Roman" w:cs="Times New Roman"/>
          <w:color w:val="000000"/>
          <w:sz w:val="28"/>
          <w:szCs w:val="24"/>
          <w:lang w:eastAsia="ru-RU"/>
        </w:rPr>
        <w:t> </w:t>
      </w:r>
      <w:bookmarkStart w:id="9" w:name="_Hlk127182986"/>
      <w:r w:rsidR="00037E25" w:rsidRPr="007A20C6">
        <w:rPr>
          <w:rFonts w:ascii="Times New Roman" w:eastAsia="Times New Roman" w:hAnsi="Times New Roman" w:cs="Times New Roman"/>
          <w:b/>
          <w:color w:val="000000"/>
          <w:sz w:val="28"/>
          <w:szCs w:val="24"/>
          <w:lang w:eastAsia="ru-RU"/>
        </w:rPr>
        <w:t xml:space="preserve"> </w:t>
      </w:r>
      <w:r w:rsidRPr="00852B81">
        <w:rPr>
          <w:rFonts w:ascii="Times New Roman" w:eastAsia="Times New Roman" w:hAnsi="Times New Roman" w:cs="Times New Roman"/>
          <w:b/>
          <w:color w:val="000000"/>
          <w:sz w:val="28"/>
          <w:szCs w:val="24"/>
          <w:lang w:eastAsia="ru-RU"/>
        </w:rPr>
        <w:t>К пояснительной Ф-0503160</w:t>
      </w:r>
    </w:p>
    <w:bookmarkEnd w:id="9"/>
    <w:p w14:paraId="3F1BC0BB" w14:textId="37D7B1CA" w:rsidR="00A44115" w:rsidRPr="001570C8" w:rsidRDefault="001570C8" w:rsidP="00A44115">
      <w:pPr>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Calibri"/>
          <w:color w:val="000000"/>
          <w:sz w:val="28"/>
          <w:szCs w:val="24"/>
          <w:lang w:eastAsia="ru-RU"/>
        </w:rPr>
        <w:t xml:space="preserve"> </w:t>
      </w:r>
      <w:r w:rsidR="00A44115" w:rsidRPr="001570C8">
        <w:rPr>
          <w:rFonts w:ascii="Times New Roman" w:eastAsia="Times New Roman" w:hAnsi="Times New Roman" w:cs="Calibri"/>
          <w:color w:val="000000"/>
          <w:sz w:val="28"/>
          <w:szCs w:val="24"/>
          <w:lang w:eastAsia="ru-RU"/>
        </w:rPr>
        <w:t>Сведения об исполнении текстовых статей закона (решения) о бюджете</w:t>
      </w:r>
      <w:r w:rsidR="00A44115" w:rsidRPr="001570C8">
        <w:rPr>
          <w:rFonts w:ascii="Times New Roman" w:eastAsia="Times New Roman" w:hAnsi="Times New Roman" w:cs="Times New Roman"/>
          <w:b/>
          <w:color w:val="000000"/>
          <w:sz w:val="28"/>
          <w:szCs w:val="24"/>
          <w:lang w:eastAsia="ru-RU"/>
        </w:rPr>
        <w:t xml:space="preserve"> Таблица №3</w:t>
      </w:r>
      <w:r w:rsidR="00A44115" w:rsidRPr="001570C8">
        <w:rPr>
          <w:rFonts w:ascii="Times New Roman" w:eastAsia="Times New Roman" w:hAnsi="Times New Roman" w:cs="Times New Roman"/>
          <w:color w:val="000000"/>
          <w:sz w:val="28"/>
          <w:szCs w:val="24"/>
          <w:lang w:eastAsia="ru-RU"/>
        </w:rPr>
        <w:t xml:space="preserve"> (Прилагается)</w:t>
      </w:r>
    </w:p>
    <w:p w14:paraId="6DA237C3" w14:textId="6ACEF6A4" w:rsidR="00A44115" w:rsidRPr="001570C8" w:rsidRDefault="00A44115" w:rsidP="00A441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70C8">
        <w:rPr>
          <w:rFonts w:ascii="Times New Roman" w:eastAsia="Times New Roman" w:hAnsi="Times New Roman" w:cs="Times New Roman"/>
          <w:color w:val="000000"/>
          <w:sz w:val="24"/>
          <w:szCs w:val="24"/>
          <w:lang w:eastAsia="ru-RU"/>
        </w:rPr>
        <w:t> </w:t>
      </w:r>
      <w:r w:rsidRPr="001570C8">
        <w:rPr>
          <w:rFonts w:ascii="Times New Roman" w:eastAsia="Times New Roman" w:hAnsi="Times New Roman" w:cs="Times New Roman"/>
          <w:color w:val="000000"/>
          <w:sz w:val="28"/>
          <w:szCs w:val="24"/>
          <w:lang w:eastAsia="ru-RU"/>
        </w:rPr>
        <w:t>Сведения об основных положениях учетной политики</w:t>
      </w:r>
      <w:r w:rsidRPr="001570C8">
        <w:rPr>
          <w:rFonts w:ascii="Times New Roman" w:eastAsia="Times New Roman" w:hAnsi="Times New Roman" w:cs="Calibri"/>
          <w:b/>
          <w:color w:val="000000"/>
          <w:sz w:val="28"/>
          <w:szCs w:val="24"/>
          <w:lang w:eastAsia="ru-RU"/>
        </w:rPr>
        <w:t xml:space="preserve"> Талица №4</w:t>
      </w:r>
      <w:r w:rsidRPr="001570C8">
        <w:rPr>
          <w:rFonts w:ascii="Times New Roman" w:eastAsia="Times New Roman" w:hAnsi="Times New Roman" w:cs="Calibri"/>
          <w:color w:val="000000"/>
          <w:sz w:val="28"/>
          <w:szCs w:val="24"/>
          <w:lang w:eastAsia="ru-RU"/>
        </w:rPr>
        <w:t>Таблица прилагается</w:t>
      </w:r>
    </w:p>
    <w:p w14:paraId="6D1DA5A4" w14:textId="1770BF40" w:rsidR="00852B81" w:rsidRDefault="00A44115" w:rsidP="00852B8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A44115">
        <w:rPr>
          <w:rFonts w:ascii="Times New Roman" w:eastAsia="Times New Roman" w:hAnsi="Times New Roman" w:cs="Calibri"/>
          <w:color w:val="000000"/>
          <w:sz w:val="24"/>
          <w:szCs w:val="24"/>
          <w:lang w:eastAsia="ru-RU"/>
        </w:rPr>
        <w:t> </w:t>
      </w:r>
      <w:r w:rsidRPr="00A44115">
        <w:rPr>
          <w:rFonts w:ascii="Times New Roman" w:eastAsia="Times New Roman" w:hAnsi="Times New Roman" w:cs="Times New Roman"/>
          <w:color w:val="000000"/>
          <w:sz w:val="28"/>
          <w:szCs w:val="24"/>
          <w:lang w:eastAsia="ru-RU"/>
        </w:rPr>
        <w:t>Сведения об исполнении бюджета</w:t>
      </w:r>
      <w:r w:rsidRPr="00A44115">
        <w:rPr>
          <w:rFonts w:ascii="Times New Roman" w:eastAsia="Times New Roman" w:hAnsi="Times New Roman" w:cs="Calibri"/>
          <w:b/>
          <w:color w:val="000000"/>
          <w:sz w:val="28"/>
          <w:szCs w:val="24"/>
          <w:lang w:eastAsia="ru-RU"/>
        </w:rPr>
        <w:t xml:space="preserve"> (Ф0503164)</w:t>
      </w:r>
      <w:r w:rsidR="00852B81" w:rsidRPr="00852B81">
        <w:rPr>
          <w:rFonts w:ascii="Times New Roman" w:eastAsia="Times New Roman" w:hAnsi="Times New Roman" w:cs="Times New Roman"/>
          <w:color w:val="000000"/>
          <w:sz w:val="28"/>
          <w:szCs w:val="24"/>
          <w:lang w:eastAsia="ru-RU"/>
        </w:rPr>
        <w:t xml:space="preserve"> </w:t>
      </w:r>
      <w:r w:rsidR="00852B81" w:rsidRPr="00726431">
        <w:rPr>
          <w:rFonts w:ascii="Times New Roman" w:eastAsia="Times New Roman" w:hAnsi="Times New Roman" w:cs="Times New Roman"/>
          <w:color w:val="000000"/>
          <w:sz w:val="28"/>
          <w:szCs w:val="24"/>
          <w:lang w:eastAsia="ru-RU"/>
        </w:rPr>
        <w:t xml:space="preserve">Бюджетные назначения по консолидированному бюджету в полном объеме не исполнены по </w:t>
      </w:r>
      <w:r w:rsidR="00FF28D0">
        <w:rPr>
          <w:rFonts w:ascii="Times New Roman" w:eastAsia="Times New Roman" w:hAnsi="Times New Roman" w:cs="Times New Roman"/>
          <w:color w:val="000000"/>
          <w:sz w:val="28"/>
          <w:szCs w:val="24"/>
          <w:lang w:eastAsia="ru-RU"/>
        </w:rPr>
        <w:t>двум</w:t>
      </w:r>
      <w:r w:rsidR="00852B81" w:rsidRPr="00726431">
        <w:rPr>
          <w:rFonts w:ascii="Times New Roman" w:eastAsia="Times New Roman" w:hAnsi="Times New Roman" w:cs="Times New Roman"/>
          <w:color w:val="000000"/>
          <w:sz w:val="28"/>
          <w:szCs w:val="24"/>
          <w:lang w:eastAsia="ru-RU"/>
        </w:rPr>
        <w:t xml:space="preserve"> разделам бюджетной классификации на сумму </w:t>
      </w:r>
      <w:r w:rsidR="00852B81">
        <w:rPr>
          <w:rFonts w:ascii="Times New Roman" w:eastAsia="Times New Roman" w:hAnsi="Times New Roman" w:cs="Times New Roman"/>
          <w:color w:val="000000"/>
          <w:sz w:val="28"/>
          <w:szCs w:val="24"/>
          <w:lang w:eastAsia="ru-RU"/>
        </w:rPr>
        <w:t xml:space="preserve">4631,0 </w:t>
      </w:r>
      <w:r w:rsidR="00AD050A">
        <w:rPr>
          <w:rFonts w:ascii="Times New Roman" w:eastAsia="Times New Roman" w:hAnsi="Times New Roman" w:cs="Times New Roman"/>
          <w:color w:val="000000"/>
          <w:sz w:val="28"/>
          <w:szCs w:val="24"/>
          <w:lang w:eastAsia="ru-RU"/>
        </w:rPr>
        <w:t>тыс.</w:t>
      </w:r>
      <w:r w:rsidR="00AD050A" w:rsidRPr="00726431">
        <w:rPr>
          <w:rFonts w:ascii="Times New Roman" w:eastAsia="Times New Roman" w:hAnsi="Times New Roman" w:cs="Times New Roman"/>
          <w:color w:val="000000"/>
          <w:sz w:val="28"/>
          <w:szCs w:val="24"/>
          <w:lang w:eastAsia="ru-RU"/>
        </w:rPr>
        <w:t xml:space="preserve"> рублей</w:t>
      </w:r>
      <w:r w:rsidR="00AD050A">
        <w:rPr>
          <w:rFonts w:ascii="Times New Roman" w:eastAsia="Times New Roman" w:hAnsi="Times New Roman" w:cs="Times New Roman"/>
          <w:color w:val="000000"/>
          <w:sz w:val="28"/>
          <w:szCs w:val="24"/>
          <w:lang w:eastAsia="ru-RU"/>
        </w:rPr>
        <w:t>: «</w:t>
      </w:r>
      <w:r w:rsidR="00FF28D0">
        <w:rPr>
          <w:rFonts w:ascii="Times New Roman" w:eastAsia="Times New Roman" w:hAnsi="Times New Roman" w:cs="Times New Roman"/>
          <w:color w:val="000000"/>
          <w:sz w:val="28"/>
          <w:szCs w:val="24"/>
          <w:lang w:eastAsia="ru-RU"/>
        </w:rPr>
        <w:t>Д</w:t>
      </w:r>
      <w:r w:rsidR="00852B81">
        <w:rPr>
          <w:rFonts w:ascii="Times New Roman" w:eastAsia="Times New Roman" w:hAnsi="Times New Roman" w:cs="Times New Roman"/>
          <w:color w:val="000000"/>
          <w:sz w:val="28"/>
          <w:szCs w:val="24"/>
          <w:lang w:eastAsia="ru-RU"/>
        </w:rPr>
        <w:t>орожный фонд</w:t>
      </w:r>
      <w:r w:rsidR="00FF28D0">
        <w:rPr>
          <w:rFonts w:ascii="Times New Roman" w:eastAsia="Times New Roman" w:hAnsi="Times New Roman" w:cs="Times New Roman"/>
          <w:color w:val="000000"/>
          <w:sz w:val="28"/>
          <w:szCs w:val="24"/>
          <w:lang w:eastAsia="ru-RU"/>
        </w:rPr>
        <w:t>»</w:t>
      </w:r>
      <w:r w:rsidR="00852B81">
        <w:rPr>
          <w:rFonts w:ascii="Times New Roman" w:eastAsia="Times New Roman" w:hAnsi="Times New Roman" w:cs="Times New Roman"/>
          <w:color w:val="000000"/>
          <w:sz w:val="28"/>
          <w:szCs w:val="24"/>
          <w:lang w:eastAsia="ru-RU"/>
        </w:rPr>
        <w:t xml:space="preserve"> 1079,2 тыс. руб. </w:t>
      </w:r>
      <w:r w:rsidR="00FF28D0">
        <w:rPr>
          <w:rFonts w:ascii="Times New Roman" w:eastAsia="Times New Roman" w:hAnsi="Times New Roman" w:cs="Times New Roman"/>
          <w:color w:val="000000"/>
          <w:sz w:val="28"/>
          <w:szCs w:val="24"/>
          <w:lang w:eastAsia="ru-RU"/>
        </w:rPr>
        <w:t xml:space="preserve">и </w:t>
      </w:r>
      <w:r w:rsidR="00FF28D0" w:rsidRPr="00FF28D0">
        <w:rPr>
          <w:rFonts w:ascii="Times New Roman" w:eastAsia="Times New Roman" w:hAnsi="Times New Roman" w:cs="Times New Roman"/>
          <w:color w:val="000000"/>
          <w:sz w:val="28"/>
          <w:szCs w:val="24"/>
          <w:lang w:eastAsia="ru-RU"/>
        </w:rPr>
        <w:t xml:space="preserve">«Озеленение» 3550,9тыс. руб., </w:t>
      </w:r>
      <w:r w:rsidR="00FF28D0">
        <w:rPr>
          <w:rFonts w:ascii="Times New Roman" w:eastAsia="Times New Roman" w:hAnsi="Times New Roman" w:cs="Times New Roman"/>
          <w:color w:val="000000"/>
          <w:sz w:val="28"/>
          <w:szCs w:val="24"/>
          <w:lang w:eastAsia="ru-RU"/>
        </w:rPr>
        <w:t>о</w:t>
      </w:r>
      <w:r w:rsidR="00852B81" w:rsidRPr="00852B81">
        <w:rPr>
          <w:rFonts w:ascii="Times New Roman" w:eastAsia="Times New Roman" w:hAnsi="Times New Roman" w:cs="Times New Roman"/>
          <w:color w:val="000000"/>
          <w:sz w:val="28"/>
          <w:szCs w:val="24"/>
          <w:lang w:eastAsia="ru-RU"/>
        </w:rPr>
        <w:t xml:space="preserve">плата работ </w:t>
      </w:r>
      <w:r w:rsidR="00852B81">
        <w:rPr>
          <w:rFonts w:ascii="Times New Roman" w:eastAsia="Times New Roman" w:hAnsi="Times New Roman" w:cs="Times New Roman"/>
          <w:color w:val="000000"/>
          <w:sz w:val="28"/>
          <w:szCs w:val="24"/>
          <w:lang w:eastAsia="ru-RU"/>
        </w:rPr>
        <w:t xml:space="preserve">производится </w:t>
      </w:r>
      <w:r w:rsidR="00852B81" w:rsidRPr="00852B81">
        <w:rPr>
          <w:rFonts w:ascii="Times New Roman" w:eastAsia="Times New Roman" w:hAnsi="Times New Roman" w:cs="Times New Roman"/>
          <w:color w:val="000000"/>
          <w:sz w:val="28"/>
          <w:szCs w:val="24"/>
          <w:lang w:eastAsia="ru-RU"/>
        </w:rPr>
        <w:t>«по факту» на основании актов выполненных работ</w:t>
      </w:r>
      <w:r w:rsidR="00FF28D0">
        <w:rPr>
          <w:rFonts w:ascii="Times New Roman" w:eastAsia="Times New Roman" w:hAnsi="Times New Roman" w:cs="Times New Roman"/>
          <w:color w:val="000000"/>
          <w:sz w:val="28"/>
          <w:szCs w:val="24"/>
          <w:lang w:eastAsia="ru-RU"/>
        </w:rPr>
        <w:t>. В</w:t>
      </w:r>
      <w:r w:rsidR="00FF28D0" w:rsidRPr="00FF28D0">
        <w:rPr>
          <w:rFonts w:ascii="Times New Roman" w:eastAsia="Times New Roman" w:hAnsi="Times New Roman" w:cs="Times New Roman"/>
          <w:color w:val="000000"/>
          <w:sz w:val="28"/>
          <w:szCs w:val="24"/>
          <w:lang w:eastAsia="ru-RU"/>
        </w:rPr>
        <w:t xml:space="preserve"> связи с</w:t>
      </w:r>
      <w:r w:rsidR="00FF28D0">
        <w:rPr>
          <w:rFonts w:ascii="Times New Roman" w:eastAsia="Times New Roman" w:hAnsi="Times New Roman" w:cs="Times New Roman"/>
          <w:color w:val="000000"/>
          <w:sz w:val="28"/>
          <w:szCs w:val="24"/>
          <w:lang w:eastAsia="ru-RU"/>
        </w:rPr>
        <w:t xml:space="preserve"> тем</w:t>
      </w:r>
      <w:r w:rsidR="006350E2">
        <w:rPr>
          <w:rFonts w:ascii="Times New Roman" w:eastAsia="Times New Roman" w:hAnsi="Times New Roman" w:cs="Times New Roman"/>
          <w:color w:val="000000"/>
          <w:sz w:val="28"/>
          <w:szCs w:val="24"/>
          <w:lang w:eastAsia="ru-RU"/>
        </w:rPr>
        <w:t>,</w:t>
      </w:r>
      <w:r w:rsidR="00FF28D0">
        <w:rPr>
          <w:rFonts w:ascii="Times New Roman" w:eastAsia="Times New Roman" w:hAnsi="Times New Roman" w:cs="Times New Roman"/>
          <w:color w:val="000000"/>
          <w:sz w:val="28"/>
          <w:szCs w:val="24"/>
          <w:lang w:eastAsia="ru-RU"/>
        </w:rPr>
        <w:t xml:space="preserve"> что</w:t>
      </w:r>
      <w:r w:rsidR="00FF28D0" w:rsidRPr="00FF28D0">
        <w:rPr>
          <w:rFonts w:ascii="Times New Roman" w:eastAsia="Times New Roman" w:hAnsi="Times New Roman" w:cs="Times New Roman"/>
          <w:color w:val="000000"/>
          <w:sz w:val="28"/>
          <w:szCs w:val="24"/>
          <w:lang w:eastAsia="ru-RU"/>
        </w:rPr>
        <w:t xml:space="preserve"> поступление</w:t>
      </w:r>
      <w:r w:rsidR="00FF28D0">
        <w:rPr>
          <w:rFonts w:ascii="Times New Roman" w:eastAsia="Times New Roman" w:hAnsi="Times New Roman" w:cs="Times New Roman"/>
          <w:color w:val="000000"/>
          <w:sz w:val="28"/>
          <w:szCs w:val="24"/>
          <w:lang w:eastAsia="ru-RU"/>
        </w:rPr>
        <w:t xml:space="preserve"> денежных средств осуществилось в декабре</w:t>
      </w:r>
      <w:r w:rsidR="00FF28D0" w:rsidRPr="00FF28D0">
        <w:rPr>
          <w:rFonts w:ascii="Times New Roman" w:eastAsia="Times New Roman" w:hAnsi="Times New Roman" w:cs="Times New Roman"/>
          <w:color w:val="000000"/>
          <w:sz w:val="28"/>
          <w:szCs w:val="24"/>
          <w:lang w:eastAsia="ru-RU"/>
        </w:rPr>
        <w:t xml:space="preserve"> </w:t>
      </w:r>
      <w:r w:rsidR="006350E2">
        <w:rPr>
          <w:rFonts w:ascii="Times New Roman" w:eastAsia="Times New Roman" w:hAnsi="Times New Roman" w:cs="Times New Roman"/>
          <w:color w:val="000000"/>
          <w:sz w:val="28"/>
          <w:szCs w:val="24"/>
          <w:lang w:eastAsia="ru-RU"/>
        </w:rPr>
        <w:t>(</w:t>
      </w:r>
      <w:r w:rsidR="00FF28D0">
        <w:rPr>
          <w:rFonts w:ascii="Times New Roman" w:eastAsia="Times New Roman" w:hAnsi="Times New Roman" w:cs="Times New Roman"/>
          <w:color w:val="000000"/>
          <w:sz w:val="28"/>
          <w:szCs w:val="24"/>
          <w:lang w:eastAsia="ru-RU"/>
        </w:rPr>
        <w:t>«</w:t>
      </w:r>
      <w:r w:rsidR="00FF28D0" w:rsidRPr="00FF28D0">
        <w:rPr>
          <w:rFonts w:ascii="Times New Roman" w:eastAsia="Times New Roman" w:hAnsi="Times New Roman" w:cs="Times New Roman"/>
          <w:color w:val="000000"/>
          <w:sz w:val="28"/>
          <w:szCs w:val="24"/>
          <w:lang w:eastAsia="ru-RU"/>
        </w:rPr>
        <w:t>Прочи</w:t>
      </w:r>
      <w:r w:rsidR="006350E2">
        <w:rPr>
          <w:rFonts w:ascii="Times New Roman" w:eastAsia="Times New Roman" w:hAnsi="Times New Roman" w:cs="Times New Roman"/>
          <w:color w:val="000000"/>
          <w:sz w:val="28"/>
          <w:szCs w:val="24"/>
          <w:lang w:eastAsia="ru-RU"/>
        </w:rPr>
        <w:t>е</w:t>
      </w:r>
      <w:r w:rsidR="00FF28D0" w:rsidRPr="00FF28D0">
        <w:rPr>
          <w:rFonts w:ascii="Times New Roman" w:eastAsia="Times New Roman" w:hAnsi="Times New Roman" w:cs="Times New Roman"/>
          <w:color w:val="000000"/>
          <w:sz w:val="28"/>
          <w:szCs w:val="24"/>
          <w:lang w:eastAsia="ru-RU"/>
        </w:rPr>
        <w:t xml:space="preserve"> доход</w:t>
      </w:r>
      <w:r w:rsidR="006350E2">
        <w:rPr>
          <w:rFonts w:ascii="Times New Roman" w:eastAsia="Times New Roman" w:hAnsi="Times New Roman" w:cs="Times New Roman"/>
          <w:color w:val="000000"/>
          <w:sz w:val="28"/>
          <w:szCs w:val="24"/>
          <w:lang w:eastAsia="ru-RU"/>
        </w:rPr>
        <w:t>ы</w:t>
      </w:r>
      <w:r w:rsidR="00FF28D0" w:rsidRPr="00FF28D0">
        <w:rPr>
          <w:rFonts w:ascii="Times New Roman" w:eastAsia="Times New Roman" w:hAnsi="Times New Roman" w:cs="Times New Roman"/>
          <w:color w:val="000000"/>
          <w:sz w:val="28"/>
          <w:szCs w:val="24"/>
          <w:lang w:eastAsia="ru-RU"/>
        </w:rPr>
        <w:t xml:space="preserve"> от компенсации затрат бюджетов сельских поселений</w:t>
      </w:r>
      <w:r w:rsidR="00FF28D0">
        <w:rPr>
          <w:rFonts w:ascii="Times New Roman" w:eastAsia="Times New Roman" w:hAnsi="Times New Roman" w:cs="Times New Roman"/>
          <w:color w:val="000000"/>
          <w:sz w:val="28"/>
          <w:szCs w:val="24"/>
          <w:lang w:eastAsia="ru-RU"/>
        </w:rPr>
        <w:t>»</w:t>
      </w:r>
      <w:r w:rsidR="006350E2">
        <w:rPr>
          <w:rFonts w:ascii="Times New Roman" w:eastAsia="Times New Roman" w:hAnsi="Times New Roman" w:cs="Times New Roman"/>
          <w:color w:val="000000"/>
          <w:sz w:val="28"/>
          <w:szCs w:val="24"/>
          <w:lang w:eastAsia="ru-RU"/>
        </w:rPr>
        <w:t>),</w:t>
      </w:r>
      <w:r w:rsidR="00FF28D0">
        <w:rPr>
          <w:rFonts w:ascii="Times New Roman" w:eastAsia="Times New Roman" w:hAnsi="Times New Roman" w:cs="Times New Roman"/>
          <w:color w:val="000000"/>
          <w:sz w:val="28"/>
          <w:szCs w:val="24"/>
          <w:lang w:eastAsia="ru-RU"/>
        </w:rPr>
        <w:t xml:space="preserve"> </w:t>
      </w:r>
      <w:r w:rsidR="006350E2">
        <w:rPr>
          <w:rFonts w:ascii="Times New Roman" w:eastAsia="Times New Roman" w:hAnsi="Times New Roman" w:cs="Times New Roman"/>
          <w:color w:val="000000"/>
          <w:sz w:val="28"/>
          <w:szCs w:val="24"/>
          <w:lang w:eastAsia="ru-RU"/>
        </w:rPr>
        <w:t>р</w:t>
      </w:r>
      <w:r w:rsidR="00FF28D0" w:rsidRPr="00FF28D0">
        <w:rPr>
          <w:rFonts w:ascii="Times New Roman" w:eastAsia="Times New Roman" w:hAnsi="Times New Roman" w:cs="Times New Roman"/>
          <w:color w:val="000000"/>
          <w:sz w:val="28"/>
          <w:szCs w:val="24"/>
          <w:lang w:eastAsia="ru-RU"/>
        </w:rPr>
        <w:t xml:space="preserve">асходы </w:t>
      </w:r>
      <w:r w:rsidR="006350E2">
        <w:rPr>
          <w:rFonts w:ascii="Times New Roman" w:eastAsia="Times New Roman" w:hAnsi="Times New Roman" w:cs="Times New Roman"/>
          <w:color w:val="000000"/>
          <w:sz w:val="28"/>
          <w:szCs w:val="24"/>
          <w:lang w:eastAsia="ru-RU"/>
        </w:rPr>
        <w:t xml:space="preserve">по разделу «Озеленение» </w:t>
      </w:r>
      <w:r w:rsidR="00FF28D0" w:rsidRPr="00FF28D0">
        <w:rPr>
          <w:rFonts w:ascii="Times New Roman" w:eastAsia="Times New Roman" w:hAnsi="Times New Roman" w:cs="Times New Roman"/>
          <w:color w:val="000000"/>
          <w:sz w:val="28"/>
          <w:szCs w:val="24"/>
          <w:lang w:eastAsia="ru-RU"/>
        </w:rPr>
        <w:t xml:space="preserve">запланированы </w:t>
      </w:r>
      <w:r w:rsidR="00FF28D0">
        <w:rPr>
          <w:rFonts w:ascii="Times New Roman" w:eastAsia="Times New Roman" w:hAnsi="Times New Roman" w:cs="Times New Roman"/>
          <w:color w:val="000000"/>
          <w:sz w:val="28"/>
          <w:szCs w:val="24"/>
          <w:lang w:eastAsia="ru-RU"/>
        </w:rPr>
        <w:t>на</w:t>
      </w:r>
      <w:r w:rsidR="00FF28D0" w:rsidRPr="00FF28D0">
        <w:rPr>
          <w:rFonts w:ascii="Times New Roman" w:eastAsia="Times New Roman" w:hAnsi="Times New Roman" w:cs="Times New Roman"/>
          <w:color w:val="000000"/>
          <w:sz w:val="28"/>
          <w:szCs w:val="24"/>
          <w:lang w:eastAsia="ru-RU"/>
        </w:rPr>
        <w:t xml:space="preserve"> 2023г.</w:t>
      </w:r>
    </w:p>
    <w:p w14:paraId="472F529C" w14:textId="7847FB56" w:rsidR="00A44115" w:rsidRPr="00A44115" w:rsidRDefault="00A44115" w:rsidP="00A441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15">
        <w:rPr>
          <w:rFonts w:ascii="Times New Roman" w:eastAsia="Times New Roman" w:hAnsi="Times New Roman" w:cs="Calibri"/>
          <w:color w:val="000000"/>
          <w:sz w:val="28"/>
          <w:szCs w:val="24"/>
          <w:lang w:eastAsia="ru-RU"/>
        </w:rPr>
        <w:t xml:space="preserve">Доходы при плане </w:t>
      </w:r>
      <w:r w:rsidR="00FE3D26" w:rsidRPr="006D725C">
        <w:rPr>
          <w:rFonts w:ascii="Times New Roman" w:eastAsia="Times New Roman" w:hAnsi="Times New Roman" w:cs="Calibri"/>
          <w:color w:val="000000"/>
          <w:sz w:val="28"/>
          <w:szCs w:val="24"/>
          <w:lang w:eastAsia="ru-RU"/>
        </w:rPr>
        <w:t>15703,0</w:t>
      </w:r>
      <w:r w:rsidRPr="00A44115">
        <w:rPr>
          <w:rFonts w:ascii="Times New Roman" w:eastAsia="Times New Roman" w:hAnsi="Times New Roman" w:cs="Calibri"/>
          <w:color w:val="000000"/>
          <w:sz w:val="28"/>
          <w:szCs w:val="24"/>
          <w:lang w:eastAsia="ru-RU"/>
        </w:rPr>
        <w:t xml:space="preserve"> руб. исполнение составляет в сумме </w:t>
      </w:r>
      <w:r w:rsidR="00FE3D26" w:rsidRPr="006D725C">
        <w:rPr>
          <w:rFonts w:ascii="Times New Roman" w:eastAsia="Times New Roman" w:hAnsi="Times New Roman" w:cs="Calibri"/>
          <w:color w:val="000000"/>
          <w:sz w:val="28"/>
          <w:szCs w:val="24"/>
          <w:lang w:eastAsia="ru-RU"/>
        </w:rPr>
        <w:t>16365,1</w:t>
      </w:r>
      <w:r w:rsidRPr="00A44115">
        <w:rPr>
          <w:rFonts w:ascii="Times New Roman" w:eastAsia="Times New Roman" w:hAnsi="Times New Roman" w:cs="Calibri"/>
          <w:color w:val="000000"/>
          <w:sz w:val="28"/>
          <w:szCs w:val="24"/>
          <w:lang w:eastAsia="ru-RU"/>
        </w:rPr>
        <w:t xml:space="preserve"> руб. на 10</w:t>
      </w:r>
      <w:r w:rsidR="00FE3D26" w:rsidRPr="006D725C">
        <w:rPr>
          <w:rFonts w:ascii="Times New Roman" w:eastAsia="Times New Roman" w:hAnsi="Times New Roman" w:cs="Calibri"/>
          <w:color w:val="000000"/>
          <w:sz w:val="28"/>
          <w:szCs w:val="24"/>
          <w:lang w:eastAsia="ru-RU"/>
        </w:rPr>
        <w:t>4</w:t>
      </w:r>
      <w:r w:rsidRPr="00A44115">
        <w:rPr>
          <w:rFonts w:ascii="Times New Roman" w:eastAsia="Times New Roman" w:hAnsi="Times New Roman" w:cs="Calibri"/>
          <w:color w:val="000000"/>
          <w:sz w:val="28"/>
          <w:szCs w:val="24"/>
          <w:lang w:eastAsia="ru-RU"/>
        </w:rPr>
        <w:t>,</w:t>
      </w:r>
      <w:r w:rsidR="00FE3D26" w:rsidRPr="006D725C">
        <w:rPr>
          <w:rFonts w:ascii="Times New Roman" w:eastAsia="Times New Roman" w:hAnsi="Times New Roman" w:cs="Calibri"/>
          <w:color w:val="000000"/>
          <w:sz w:val="28"/>
          <w:szCs w:val="24"/>
          <w:lang w:eastAsia="ru-RU"/>
        </w:rPr>
        <w:t>2</w:t>
      </w:r>
      <w:r w:rsidRPr="00A44115">
        <w:rPr>
          <w:rFonts w:ascii="Times New Roman" w:eastAsia="Times New Roman" w:hAnsi="Times New Roman" w:cs="Calibri"/>
          <w:color w:val="000000"/>
          <w:sz w:val="28"/>
          <w:szCs w:val="24"/>
          <w:lang w:eastAsia="ru-RU"/>
        </w:rPr>
        <w:t>%</w:t>
      </w:r>
    </w:p>
    <w:p w14:paraId="7D810794" w14:textId="3BBD23AB" w:rsidR="00A44115" w:rsidRPr="00A44115" w:rsidRDefault="00A44115" w:rsidP="00A441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15">
        <w:rPr>
          <w:rFonts w:ascii="Times New Roman" w:eastAsia="Times New Roman" w:hAnsi="Times New Roman" w:cs="Calibri"/>
          <w:color w:val="000000"/>
          <w:sz w:val="28"/>
          <w:szCs w:val="24"/>
          <w:lang w:eastAsia="ru-RU"/>
        </w:rPr>
        <w:t xml:space="preserve">расходы при плане </w:t>
      </w:r>
      <w:r w:rsidR="00FE3D26" w:rsidRPr="006D725C">
        <w:rPr>
          <w:rFonts w:ascii="Times New Roman" w:eastAsia="Times New Roman" w:hAnsi="Times New Roman" w:cs="Calibri"/>
          <w:color w:val="000000"/>
          <w:sz w:val="28"/>
          <w:szCs w:val="24"/>
          <w:lang w:eastAsia="ru-RU"/>
        </w:rPr>
        <w:t>18520,7</w:t>
      </w:r>
      <w:r w:rsidRPr="00A44115">
        <w:rPr>
          <w:rFonts w:ascii="Times New Roman" w:eastAsia="Times New Roman" w:hAnsi="Times New Roman" w:cs="Calibri"/>
          <w:color w:val="000000"/>
          <w:sz w:val="28"/>
          <w:szCs w:val="24"/>
          <w:lang w:eastAsia="ru-RU"/>
        </w:rPr>
        <w:t xml:space="preserve"> руб. исполнение составляет в сумме </w:t>
      </w:r>
      <w:r w:rsidR="00FE3D26" w:rsidRPr="006D725C">
        <w:rPr>
          <w:rFonts w:ascii="Times New Roman" w:eastAsia="Times New Roman" w:hAnsi="Times New Roman" w:cs="Calibri"/>
          <w:color w:val="000000"/>
          <w:sz w:val="28"/>
          <w:szCs w:val="24"/>
          <w:lang w:eastAsia="ru-RU"/>
        </w:rPr>
        <w:t>13889,7</w:t>
      </w:r>
      <w:r w:rsidRPr="00A44115">
        <w:rPr>
          <w:rFonts w:ascii="Times New Roman" w:eastAsia="Times New Roman" w:hAnsi="Times New Roman" w:cs="Calibri"/>
          <w:color w:val="000000"/>
          <w:sz w:val="28"/>
          <w:szCs w:val="24"/>
          <w:lang w:eastAsia="ru-RU"/>
        </w:rPr>
        <w:t xml:space="preserve"> на </w:t>
      </w:r>
      <w:r w:rsidR="00FE3D26" w:rsidRPr="006D725C">
        <w:rPr>
          <w:rFonts w:ascii="Times New Roman" w:eastAsia="Times New Roman" w:hAnsi="Times New Roman" w:cs="Calibri"/>
          <w:color w:val="000000"/>
          <w:sz w:val="28"/>
          <w:szCs w:val="24"/>
          <w:lang w:eastAsia="ru-RU"/>
        </w:rPr>
        <w:t>75</w:t>
      </w:r>
      <w:r w:rsidRPr="00A44115">
        <w:rPr>
          <w:rFonts w:ascii="Times New Roman" w:eastAsia="Times New Roman" w:hAnsi="Times New Roman" w:cs="Calibri"/>
          <w:color w:val="000000"/>
          <w:sz w:val="28"/>
          <w:szCs w:val="24"/>
          <w:lang w:eastAsia="ru-RU"/>
        </w:rPr>
        <w:t>%</w:t>
      </w:r>
    </w:p>
    <w:p w14:paraId="5A0CC1F5" w14:textId="77777777" w:rsidR="00A44115" w:rsidRPr="00A44115" w:rsidRDefault="00A44115" w:rsidP="00A441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15">
        <w:rPr>
          <w:rFonts w:ascii="Times New Roman" w:eastAsia="Times New Roman" w:hAnsi="Times New Roman" w:cs="Calibri"/>
          <w:color w:val="000000"/>
          <w:sz w:val="28"/>
          <w:szCs w:val="24"/>
          <w:lang w:eastAsia="ru-RU"/>
        </w:rPr>
        <w:t>Форма прилагается,</w:t>
      </w:r>
    </w:p>
    <w:p w14:paraId="3679C453" w14:textId="77777777" w:rsidR="00A44115" w:rsidRPr="00A44115" w:rsidRDefault="00A44115" w:rsidP="00A441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4115">
        <w:rPr>
          <w:rFonts w:ascii="Times New Roman" w:eastAsia="Times New Roman" w:hAnsi="Times New Roman" w:cs="Calibri"/>
          <w:color w:val="000000"/>
          <w:sz w:val="24"/>
          <w:szCs w:val="24"/>
          <w:lang w:eastAsia="ru-RU"/>
        </w:rPr>
        <w:t> </w:t>
      </w:r>
    </w:p>
    <w:p w14:paraId="786D6257" w14:textId="77777777" w:rsidR="00A44115" w:rsidRPr="00A44115" w:rsidRDefault="00A44115" w:rsidP="00A44115">
      <w:pPr>
        <w:autoSpaceDE w:val="0"/>
        <w:autoSpaceDN w:val="0"/>
        <w:adjustRightInd w:val="0"/>
        <w:spacing w:after="0" w:line="240" w:lineRule="auto"/>
        <w:jc w:val="both"/>
        <w:rPr>
          <w:rFonts w:ascii="Times New Roman" w:eastAsia="Times New Roman" w:hAnsi="Times New Roman" w:cs="Calibri"/>
          <w:sz w:val="24"/>
          <w:szCs w:val="24"/>
          <w:lang w:eastAsia="ru-RU"/>
        </w:rPr>
      </w:pPr>
      <w:r w:rsidRPr="00A44115">
        <w:rPr>
          <w:rFonts w:ascii="Times New Roman" w:eastAsia="Times New Roman" w:hAnsi="Times New Roman" w:cs="Calibri"/>
          <w:color w:val="000000"/>
          <w:sz w:val="28"/>
          <w:szCs w:val="24"/>
          <w:lang w:eastAsia="ru-RU"/>
        </w:rPr>
        <w:t>Сведения об исполнении мероприятий в рамках целевых программ</w:t>
      </w:r>
      <w:r w:rsidRPr="00A44115">
        <w:rPr>
          <w:rFonts w:ascii="Times New Roman" w:eastAsia="Times New Roman" w:hAnsi="Times New Roman" w:cs="Times New Roman"/>
          <w:b/>
          <w:color w:val="000000"/>
          <w:sz w:val="28"/>
          <w:szCs w:val="24"/>
          <w:lang w:eastAsia="ru-RU"/>
        </w:rPr>
        <w:t>(Ф0503166)</w:t>
      </w:r>
    </w:p>
    <w:p w14:paraId="17629AAB" w14:textId="39B56501" w:rsidR="00A44115" w:rsidRPr="00A44115" w:rsidRDefault="00A44115" w:rsidP="00A44115">
      <w:pPr>
        <w:autoSpaceDE w:val="0"/>
        <w:autoSpaceDN w:val="0"/>
        <w:adjustRightInd w:val="0"/>
        <w:spacing w:after="0" w:line="240" w:lineRule="auto"/>
        <w:jc w:val="both"/>
        <w:rPr>
          <w:rFonts w:ascii="Times New Roman" w:eastAsia="Times New Roman" w:hAnsi="Times New Roman" w:cs="Calibri"/>
          <w:sz w:val="28"/>
          <w:szCs w:val="28"/>
          <w:lang w:eastAsia="ru-RU"/>
        </w:rPr>
      </w:pPr>
      <w:r w:rsidRPr="00FE3D26">
        <w:rPr>
          <w:rFonts w:ascii="Times New Roman" w:eastAsia="Times New Roman" w:hAnsi="Times New Roman" w:cs="Times New Roman"/>
          <w:color w:val="000000"/>
          <w:sz w:val="28"/>
          <w:szCs w:val="28"/>
          <w:lang w:eastAsia="ru-RU"/>
        </w:rPr>
        <w:t>Форма прилагается</w:t>
      </w:r>
      <w:r w:rsidRPr="00A44115">
        <w:rPr>
          <w:rFonts w:ascii="Times New Roman" w:eastAsia="Times New Roman" w:hAnsi="Times New Roman" w:cs="Times New Roman"/>
          <w:color w:val="000000"/>
          <w:sz w:val="28"/>
          <w:szCs w:val="28"/>
          <w:lang w:eastAsia="ru-RU"/>
        </w:rPr>
        <w:t xml:space="preserve"> (Исполнение 100%)</w:t>
      </w:r>
    </w:p>
    <w:p w14:paraId="3CD45DB9" w14:textId="77777777" w:rsidR="00A44115" w:rsidRPr="00A44115" w:rsidRDefault="00A44115" w:rsidP="00A44115">
      <w:pPr>
        <w:autoSpaceDE w:val="0"/>
        <w:autoSpaceDN w:val="0"/>
        <w:adjustRightInd w:val="0"/>
        <w:spacing w:after="0" w:line="240" w:lineRule="auto"/>
        <w:jc w:val="both"/>
        <w:rPr>
          <w:rFonts w:ascii="Times New Roman" w:eastAsia="Times New Roman" w:hAnsi="Times New Roman" w:cs="Calibri"/>
          <w:sz w:val="24"/>
          <w:szCs w:val="24"/>
          <w:lang w:eastAsia="ru-RU"/>
        </w:rPr>
      </w:pPr>
      <w:r w:rsidRPr="00A44115">
        <w:rPr>
          <w:rFonts w:ascii="Times New Roman" w:eastAsia="Times New Roman" w:hAnsi="Times New Roman" w:cs="Times New Roman"/>
          <w:color w:val="000000"/>
          <w:sz w:val="24"/>
          <w:szCs w:val="24"/>
          <w:lang w:eastAsia="ru-RU"/>
        </w:rPr>
        <w:t> </w:t>
      </w:r>
    </w:p>
    <w:p w14:paraId="317CA944" w14:textId="77777777" w:rsidR="000159EF" w:rsidRDefault="00A44115" w:rsidP="000C1B73">
      <w:pPr>
        <w:jc w:val="both"/>
        <w:rPr>
          <w:rFonts w:ascii="Times New Roman" w:eastAsia="Times New Roman" w:hAnsi="Times New Roman" w:cs="Times New Roman"/>
          <w:sz w:val="28"/>
          <w:szCs w:val="28"/>
          <w:lang w:eastAsia="ru-RU"/>
        </w:rPr>
      </w:pPr>
      <w:r w:rsidRPr="006D725C">
        <w:rPr>
          <w:rFonts w:ascii="Times New Roman" w:eastAsia="Times New Roman" w:hAnsi="Times New Roman" w:cs="Times New Roman"/>
          <w:color w:val="000000"/>
          <w:sz w:val="24"/>
          <w:szCs w:val="24"/>
          <w:lang w:eastAsia="ru-RU"/>
        </w:rPr>
        <w:t> </w:t>
      </w:r>
      <w:r w:rsidRPr="006D725C">
        <w:rPr>
          <w:rFonts w:ascii="Times New Roman" w:eastAsia="Times New Roman" w:hAnsi="Times New Roman" w:cs="Calibri"/>
          <w:color w:val="000000"/>
          <w:sz w:val="28"/>
          <w:szCs w:val="24"/>
          <w:lang w:eastAsia="ru-RU"/>
        </w:rPr>
        <w:t>Сведения о движении нефинансовых активов</w:t>
      </w:r>
      <w:r w:rsidRPr="006D725C">
        <w:rPr>
          <w:rFonts w:ascii="Times New Roman" w:eastAsia="Times New Roman" w:hAnsi="Times New Roman" w:cs="Times New Roman"/>
          <w:b/>
          <w:color w:val="000000"/>
          <w:sz w:val="28"/>
          <w:szCs w:val="24"/>
          <w:lang w:eastAsia="ru-RU"/>
        </w:rPr>
        <w:t>(Ф0503168</w:t>
      </w:r>
      <w:proofErr w:type="gramStart"/>
      <w:r w:rsidRPr="006D725C">
        <w:rPr>
          <w:rFonts w:ascii="Times New Roman" w:eastAsia="Times New Roman" w:hAnsi="Times New Roman" w:cs="Times New Roman"/>
          <w:b/>
          <w:color w:val="000000"/>
          <w:sz w:val="28"/>
          <w:szCs w:val="24"/>
          <w:lang w:eastAsia="ru-RU"/>
        </w:rPr>
        <w:t>)</w:t>
      </w:r>
      <w:proofErr w:type="gramEnd"/>
      <w:r w:rsidRPr="006D725C">
        <w:rPr>
          <w:rFonts w:ascii="Times New Roman" w:eastAsia="Times New Roman" w:hAnsi="Times New Roman" w:cs="Times New Roman"/>
          <w:b/>
          <w:color w:val="000000"/>
          <w:sz w:val="28"/>
          <w:szCs w:val="24"/>
          <w:lang w:eastAsia="ru-RU"/>
        </w:rPr>
        <w:t xml:space="preserve"> </w:t>
      </w:r>
      <w:r w:rsidR="004E336B" w:rsidRPr="004E336B">
        <w:rPr>
          <w:rFonts w:ascii="Times New Roman" w:eastAsia="Times New Roman" w:hAnsi="Times New Roman" w:cs="Times New Roman"/>
          <w:bCs/>
          <w:color w:val="000000"/>
          <w:sz w:val="28"/>
          <w:szCs w:val="24"/>
          <w:lang w:eastAsia="ru-RU"/>
        </w:rPr>
        <w:t>В форме</w:t>
      </w:r>
      <w:r w:rsidR="004E336B">
        <w:rPr>
          <w:rFonts w:ascii="Times New Roman" w:eastAsia="Times New Roman" w:hAnsi="Times New Roman" w:cs="Times New Roman"/>
          <w:bCs/>
          <w:color w:val="000000"/>
          <w:sz w:val="28"/>
          <w:szCs w:val="24"/>
          <w:lang w:eastAsia="ru-RU"/>
        </w:rPr>
        <w:t xml:space="preserve"> отображено «</w:t>
      </w:r>
      <w:r w:rsidR="008F0D45">
        <w:rPr>
          <w:rFonts w:ascii="Times New Roman" w:eastAsia="Times New Roman" w:hAnsi="Times New Roman" w:cs="Times New Roman"/>
          <w:sz w:val="28"/>
          <w:szCs w:val="28"/>
          <w:lang w:eastAsia="ru-RU"/>
        </w:rPr>
        <w:t>И</w:t>
      </w:r>
      <w:r w:rsidR="004E336B" w:rsidRPr="004E336B">
        <w:rPr>
          <w:rFonts w:ascii="Times New Roman" w:eastAsia="Times New Roman" w:hAnsi="Times New Roman" w:cs="Times New Roman"/>
          <w:sz w:val="28"/>
          <w:szCs w:val="28"/>
          <w:lang w:eastAsia="ru-RU"/>
        </w:rPr>
        <w:t>справление ошибок прошлых лет по счету 1.101.12 в корреспонденции со счетом 304.86</w:t>
      </w:r>
      <w:r w:rsidR="004E336B">
        <w:rPr>
          <w:rFonts w:ascii="Times New Roman" w:eastAsia="Times New Roman" w:hAnsi="Times New Roman" w:cs="Times New Roman"/>
          <w:sz w:val="28"/>
          <w:szCs w:val="28"/>
          <w:lang w:eastAsia="ru-RU"/>
        </w:rPr>
        <w:t xml:space="preserve"> на сумму </w:t>
      </w:r>
      <w:r w:rsidR="004E336B" w:rsidRPr="004E336B">
        <w:rPr>
          <w:rFonts w:ascii="Times New Roman" w:eastAsia="Times New Roman" w:hAnsi="Times New Roman" w:cs="Times New Roman"/>
          <w:sz w:val="28"/>
          <w:szCs w:val="28"/>
          <w:lang w:eastAsia="ru-RU"/>
        </w:rPr>
        <w:t>-5 084 446,01</w:t>
      </w:r>
      <w:r w:rsidR="008F0D45">
        <w:rPr>
          <w:rFonts w:ascii="Times New Roman" w:eastAsia="Times New Roman" w:hAnsi="Times New Roman" w:cs="Times New Roman"/>
          <w:sz w:val="28"/>
          <w:szCs w:val="28"/>
          <w:lang w:eastAsia="ru-RU"/>
        </w:rPr>
        <w:t xml:space="preserve"> рублей, «</w:t>
      </w:r>
      <w:r w:rsidR="004E336B" w:rsidRPr="004E336B">
        <w:rPr>
          <w:rFonts w:ascii="Times New Roman" w:eastAsia="Times New Roman" w:hAnsi="Times New Roman" w:cs="Times New Roman"/>
          <w:sz w:val="28"/>
          <w:szCs w:val="28"/>
          <w:lang w:eastAsia="ru-RU"/>
        </w:rPr>
        <w:t>Исправление ошибок прошлых лет по счету 1.101.12 в корреспонденции со счетом 401.18</w:t>
      </w:r>
      <w:r w:rsidR="008F0D45">
        <w:rPr>
          <w:rFonts w:ascii="Times New Roman" w:eastAsia="Times New Roman" w:hAnsi="Times New Roman" w:cs="Times New Roman"/>
          <w:sz w:val="28"/>
          <w:szCs w:val="28"/>
          <w:lang w:eastAsia="ru-RU"/>
        </w:rPr>
        <w:t xml:space="preserve"> на сумму </w:t>
      </w:r>
      <w:r w:rsidR="008F0D45" w:rsidRPr="008F0D45">
        <w:rPr>
          <w:rFonts w:ascii="Times New Roman" w:eastAsia="Times New Roman" w:hAnsi="Times New Roman" w:cs="Times New Roman"/>
          <w:sz w:val="28"/>
          <w:szCs w:val="28"/>
          <w:lang w:eastAsia="ru-RU"/>
        </w:rPr>
        <w:t>-12 064 823,60</w:t>
      </w:r>
      <w:r w:rsidR="008F0D45">
        <w:rPr>
          <w:rFonts w:ascii="Times New Roman" w:eastAsia="Times New Roman" w:hAnsi="Times New Roman" w:cs="Times New Roman"/>
          <w:sz w:val="28"/>
          <w:szCs w:val="28"/>
          <w:lang w:eastAsia="ru-RU"/>
        </w:rPr>
        <w:t xml:space="preserve"> рублей, «</w:t>
      </w:r>
      <w:r w:rsidR="008F0D45" w:rsidRPr="008F0D45">
        <w:rPr>
          <w:rFonts w:ascii="Times New Roman" w:eastAsia="Times New Roman" w:hAnsi="Times New Roman" w:cs="Times New Roman"/>
          <w:sz w:val="28"/>
          <w:szCs w:val="28"/>
          <w:lang w:eastAsia="ru-RU"/>
        </w:rPr>
        <w:t>Исправление ошибок прошлых лет по счету 1.103.11 в корреспонденции со счетом 401.18</w:t>
      </w:r>
      <w:r w:rsidR="008F0D45">
        <w:rPr>
          <w:rFonts w:ascii="Times New Roman" w:eastAsia="Times New Roman" w:hAnsi="Times New Roman" w:cs="Times New Roman"/>
          <w:sz w:val="28"/>
          <w:szCs w:val="28"/>
          <w:lang w:eastAsia="ru-RU"/>
        </w:rPr>
        <w:t xml:space="preserve"> на сумму </w:t>
      </w:r>
      <w:r w:rsidR="008F0D45" w:rsidRPr="008F0D45">
        <w:rPr>
          <w:rFonts w:ascii="Times New Roman" w:eastAsia="Times New Roman" w:hAnsi="Times New Roman" w:cs="Times New Roman"/>
          <w:sz w:val="28"/>
          <w:szCs w:val="28"/>
          <w:lang w:eastAsia="ru-RU"/>
        </w:rPr>
        <w:t>-32 625 946,70</w:t>
      </w:r>
      <w:r w:rsidR="008F0D45">
        <w:rPr>
          <w:rFonts w:ascii="Times New Roman" w:eastAsia="Times New Roman" w:hAnsi="Times New Roman" w:cs="Times New Roman"/>
          <w:sz w:val="28"/>
          <w:szCs w:val="28"/>
          <w:lang w:eastAsia="ru-RU"/>
        </w:rPr>
        <w:t xml:space="preserve"> рублей. </w:t>
      </w:r>
    </w:p>
    <w:p w14:paraId="1606A372" w14:textId="1C875E9D" w:rsidR="000C1B73" w:rsidRDefault="008F0D45" w:rsidP="000C1B7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 оформлением документов </w:t>
      </w:r>
      <w:r w:rsidR="00B340DC">
        <w:rPr>
          <w:rFonts w:ascii="Times New Roman" w:eastAsia="Times New Roman" w:hAnsi="Times New Roman" w:cs="Times New Roman"/>
          <w:sz w:val="28"/>
          <w:szCs w:val="28"/>
          <w:lang w:eastAsia="ru-RU"/>
        </w:rPr>
        <w:t>на постоянное</w:t>
      </w:r>
      <w:r w:rsidR="00B340DC" w:rsidRPr="00B340DC">
        <w:rPr>
          <w:rFonts w:ascii="Times New Roman" w:eastAsia="Times New Roman" w:hAnsi="Times New Roman" w:cs="Times New Roman"/>
          <w:sz w:val="28"/>
          <w:szCs w:val="28"/>
          <w:lang w:eastAsia="ru-RU"/>
        </w:rPr>
        <w:t xml:space="preserve"> бессрочное пользование</w:t>
      </w:r>
      <w:r w:rsidR="00B340DC">
        <w:rPr>
          <w:rFonts w:ascii="Times New Roman" w:eastAsia="Times New Roman" w:hAnsi="Times New Roman" w:cs="Times New Roman"/>
          <w:sz w:val="28"/>
          <w:szCs w:val="28"/>
          <w:lang w:eastAsia="ru-RU"/>
        </w:rPr>
        <w:t xml:space="preserve"> </w:t>
      </w:r>
      <w:r w:rsidR="000159EF">
        <w:rPr>
          <w:rFonts w:ascii="Times New Roman" w:eastAsia="Times New Roman" w:hAnsi="Times New Roman" w:cs="Times New Roman"/>
          <w:sz w:val="28"/>
          <w:szCs w:val="28"/>
          <w:lang w:eastAsia="ru-RU"/>
        </w:rPr>
        <w:t>от 22.09.2022г. №</w:t>
      </w:r>
      <w:r w:rsidR="000159EF" w:rsidRPr="000159EF">
        <w:rPr>
          <w:rFonts w:ascii="Times New Roman" w:eastAsia="Times New Roman" w:hAnsi="Times New Roman" w:cs="Times New Roman"/>
          <w:sz w:val="28"/>
          <w:szCs w:val="28"/>
          <w:lang w:eastAsia="ru-RU"/>
        </w:rPr>
        <w:t>01:03:1000056:164 -01/034/2022-1</w:t>
      </w:r>
      <w:r w:rsidR="000159EF">
        <w:rPr>
          <w:rFonts w:ascii="Times New Roman" w:eastAsia="Times New Roman" w:hAnsi="Times New Roman" w:cs="Times New Roman"/>
          <w:sz w:val="28"/>
          <w:szCs w:val="28"/>
          <w:lang w:eastAsia="ru-RU"/>
        </w:rPr>
        <w:t xml:space="preserve"> </w:t>
      </w:r>
      <w:r w:rsidR="000159EF" w:rsidRPr="008F0D45">
        <w:rPr>
          <w:rFonts w:ascii="Times New Roman" w:eastAsia="Times New Roman" w:hAnsi="Times New Roman" w:cs="Times New Roman"/>
          <w:sz w:val="28"/>
          <w:szCs w:val="28"/>
          <w:lang w:eastAsia="ru-RU"/>
        </w:rPr>
        <w:t>принято</w:t>
      </w:r>
      <w:r w:rsidR="000159EF">
        <w:rPr>
          <w:rFonts w:ascii="Times New Roman" w:eastAsia="Times New Roman" w:hAnsi="Times New Roman" w:cs="Times New Roman"/>
          <w:sz w:val="28"/>
          <w:szCs w:val="28"/>
          <w:lang w:eastAsia="ru-RU"/>
        </w:rPr>
        <w:t xml:space="preserve"> </w:t>
      </w:r>
      <w:r w:rsidR="000159EF" w:rsidRPr="008F0D45">
        <w:rPr>
          <w:rFonts w:ascii="Times New Roman" w:eastAsia="Times New Roman" w:hAnsi="Times New Roman" w:cs="Times New Roman"/>
          <w:sz w:val="28"/>
          <w:szCs w:val="28"/>
          <w:lang w:eastAsia="ru-RU"/>
        </w:rPr>
        <w:t>к</w:t>
      </w:r>
      <w:r w:rsidRPr="008F0D45">
        <w:rPr>
          <w:rFonts w:ascii="Times New Roman" w:eastAsia="Times New Roman" w:hAnsi="Times New Roman" w:cs="Times New Roman"/>
          <w:sz w:val="28"/>
          <w:szCs w:val="28"/>
          <w:lang w:eastAsia="ru-RU"/>
        </w:rPr>
        <w:t xml:space="preserve"> учет</w:t>
      </w:r>
      <w:r w:rsidR="000159EF">
        <w:rPr>
          <w:rFonts w:ascii="Times New Roman" w:eastAsia="Times New Roman" w:hAnsi="Times New Roman" w:cs="Times New Roman"/>
          <w:sz w:val="28"/>
          <w:szCs w:val="28"/>
          <w:lang w:eastAsia="ru-RU"/>
        </w:rPr>
        <w:t>у «</w:t>
      </w:r>
      <w:r w:rsidRPr="008F0D45">
        <w:rPr>
          <w:rFonts w:ascii="Times New Roman" w:eastAsia="Times New Roman" w:hAnsi="Times New Roman" w:cs="Times New Roman"/>
          <w:sz w:val="28"/>
          <w:szCs w:val="28"/>
          <w:lang w:eastAsia="ru-RU"/>
        </w:rPr>
        <w:t>Земли населенных пунктов</w:t>
      </w:r>
      <w:r w:rsidR="000159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F0D45">
        <w:rPr>
          <w:rFonts w:ascii="Times New Roman" w:eastAsia="Times New Roman" w:hAnsi="Times New Roman" w:cs="Times New Roman"/>
          <w:sz w:val="28"/>
          <w:szCs w:val="28"/>
          <w:lang w:eastAsia="ru-RU"/>
        </w:rPr>
        <w:t>(Площадка для занятий спортом)</w:t>
      </w:r>
      <w:r w:rsidR="000C1B73">
        <w:rPr>
          <w:rFonts w:ascii="Times New Roman" w:eastAsia="Times New Roman" w:hAnsi="Times New Roman" w:cs="Times New Roman"/>
          <w:sz w:val="28"/>
          <w:szCs w:val="28"/>
          <w:lang w:eastAsia="ru-RU"/>
        </w:rPr>
        <w:t xml:space="preserve"> на сумму </w:t>
      </w:r>
      <w:r w:rsidR="000C1B73" w:rsidRPr="000C1B73">
        <w:rPr>
          <w:rFonts w:ascii="Times New Roman" w:eastAsia="Times New Roman" w:hAnsi="Times New Roman" w:cs="Times New Roman"/>
          <w:sz w:val="28"/>
          <w:szCs w:val="28"/>
          <w:lang w:eastAsia="ru-RU"/>
        </w:rPr>
        <w:t>696 932,00</w:t>
      </w:r>
      <w:r w:rsidR="000C1B73">
        <w:rPr>
          <w:rFonts w:ascii="Times New Roman" w:eastAsia="Times New Roman" w:hAnsi="Times New Roman" w:cs="Times New Roman"/>
          <w:sz w:val="28"/>
          <w:szCs w:val="28"/>
          <w:lang w:eastAsia="ru-RU"/>
        </w:rPr>
        <w:t xml:space="preserve"> рублей</w:t>
      </w:r>
      <w:r w:rsidR="000159EF">
        <w:rPr>
          <w:rFonts w:ascii="Times New Roman" w:eastAsia="Times New Roman" w:hAnsi="Times New Roman" w:cs="Times New Roman"/>
          <w:sz w:val="28"/>
          <w:szCs w:val="28"/>
          <w:lang w:eastAsia="ru-RU"/>
        </w:rPr>
        <w:t>.</w:t>
      </w:r>
    </w:p>
    <w:p w14:paraId="38F00566" w14:textId="7CD64BA8" w:rsidR="004E336B" w:rsidRPr="004E336B" w:rsidRDefault="000159EF" w:rsidP="004E336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Приобретены </w:t>
      </w:r>
      <w:r w:rsidR="00504EDF">
        <w:rPr>
          <w:rFonts w:ascii="Times New Roman" w:eastAsia="Times New Roman" w:hAnsi="Times New Roman" w:cs="Times New Roman"/>
          <w:sz w:val="28"/>
          <w:szCs w:val="28"/>
          <w:lang w:eastAsia="ru-RU"/>
        </w:rPr>
        <w:t>стулья,</w:t>
      </w:r>
      <w:r w:rsidR="00C44BF5">
        <w:rPr>
          <w:rFonts w:ascii="Times New Roman" w:eastAsia="Times New Roman" w:hAnsi="Times New Roman" w:cs="Times New Roman"/>
          <w:sz w:val="28"/>
          <w:szCs w:val="28"/>
          <w:lang w:eastAsia="ru-RU"/>
        </w:rPr>
        <w:t xml:space="preserve"> </w:t>
      </w:r>
      <w:r w:rsidR="00504EDF">
        <w:rPr>
          <w:rFonts w:ascii="Times New Roman" w:eastAsia="Times New Roman" w:hAnsi="Times New Roman" w:cs="Times New Roman"/>
          <w:sz w:val="28"/>
          <w:szCs w:val="28"/>
          <w:lang w:eastAsia="ru-RU"/>
        </w:rPr>
        <w:t>насос, станция защиты, водонапорная башня</w:t>
      </w:r>
      <w:r w:rsidR="00C44BF5">
        <w:rPr>
          <w:rFonts w:ascii="Times New Roman" w:eastAsia="Times New Roman" w:hAnsi="Times New Roman" w:cs="Times New Roman"/>
          <w:sz w:val="28"/>
          <w:szCs w:val="28"/>
          <w:lang w:eastAsia="ru-RU"/>
        </w:rPr>
        <w:t>. Проведено в</w:t>
      </w:r>
      <w:r w:rsidR="00C44BF5" w:rsidRPr="00C44BF5">
        <w:rPr>
          <w:rFonts w:ascii="Times New Roman" w:eastAsia="Times New Roman" w:hAnsi="Times New Roman" w:cs="Times New Roman"/>
          <w:sz w:val="28"/>
          <w:szCs w:val="28"/>
          <w:lang w:eastAsia="ru-RU"/>
        </w:rPr>
        <w:t xml:space="preserve">нутреннее перемещение между счетами Трактор ЗТМ </w:t>
      </w:r>
      <w:r w:rsidR="00C44BF5">
        <w:rPr>
          <w:rFonts w:ascii="Times New Roman" w:eastAsia="Times New Roman" w:hAnsi="Times New Roman" w:cs="Times New Roman"/>
          <w:sz w:val="28"/>
          <w:szCs w:val="28"/>
          <w:lang w:eastAsia="ru-RU"/>
        </w:rPr>
        <w:t>–</w:t>
      </w:r>
      <w:r w:rsidR="00C44BF5" w:rsidRPr="00C44BF5">
        <w:rPr>
          <w:rFonts w:ascii="Times New Roman" w:eastAsia="Times New Roman" w:hAnsi="Times New Roman" w:cs="Times New Roman"/>
          <w:sz w:val="28"/>
          <w:szCs w:val="28"/>
          <w:lang w:eastAsia="ru-RU"/>
        </w:rPr>
        <w:t xml:space="preserve"> 60</w:t>
      </w:r>
      <w:r w:rsidR="00AD050A">
        <w:rPr>
          <w:rFonts w:ascii="Times New Roman" w:eastAsia="Times New Roman" w:hAnsi="Times New Roman" w:cs="Times New Roman"/>
          <w:sz w:val="28"/>
          <w:szCs w:val="28"/>
          <w:lang w:eastAsia="ru-RU"/>
        </w:rPr>
        <w:t xml:space="preserve">, </w:t>
      </w:r>
      <w:r w:rsidR="00C44BF5">
        <w:rPr>
          <w:rFonts w:ascii="Times New Roman" w:eastAsia="Times New Roman" w:hAnsi="Times New Roman" w:cs="Times New Roman"/>
          <w:sz w:val="28"/>
          <w:szCs w:val="28"/>
          <w:lang w:eastAsia="ru-RU"/>
        </w:rPr>
        <w:t>со счета 101.36 на счет 101.35.</w:t>
      </w:r>
    </w:p>
    <w:p w14:paraId="3336093A" w14:textId="515671D3" w:rsidR="00A44115" w:rsidRDefault="006D725C" w:rsidP="00A44115">
      <w:pPr>
        <w:autoSpaceDE w:val="0"/>
        <w:autoSpaceDN w:val="0"/>
        <w:adjustRightInd w:val="0"/>
        <w:spacing w:after="0" w:line="240" w:lineRule="auto"/>
        <w:jc w:val="both"/>
        <w:rPr>
          <w:rFonts w:ascii="Times New Roman" w:eastAsia="Times New Roman" w:hAnsi="Times New Roman" w:cs="Calibri"/>
          <w:color w:val="000000"/>
          <w:sz w:val="28"/>
          <w:szCs w:val="24"/>
          <w:lang w:eastAsia="ru-RU"/>
        </w:rPr>
      </w:pPr>
      <w:r w:rsidRPr="004E336B">
        <w:rPr>
          <w:rFonts w:ascii="Times New Roman" w:eastAsia="Times New Roman" w:hAnsi="Times New Roman" w:cs="Times New Roman"/>
          <w:bCs/>
          <w:color w:val="000000"/>
          <w:sz w:val="28"/>
          <w:szCs w:val="24"/>
          <w:lang w:eastAsia="ru-RU"/>
        </w:rPr>
        <w:lastRenderedPageBreak/>
        <w:t>Перенесены</w:t>
      </w:r>
      <w:r>
        <w:rPr>
          <w:rFonts w:ascii="Times New Roman" w:eastAsia="Times New Roman" w:hAnsi="Times New Roman" w:cs="Times New Roman"/>
          <w:bCs/>
          <w:color w:val="000000"/>
          <w:sz w:val="28"/>
          <w:szCs w:val="24"/>
          <w:lang w:eastAsia="ru-RU"/>
        </w:rPr>
        <w:t xml:space="preserve"> в казну непроизводственные активы</w:t>
      </w:r>
      <w:r w:rsidRPr="006D725C">
        <w:rPr>
          <w:rFonts w:ascii="Times New Roman" w:eastAsia="Times New Roman" w:hAnsi="Times New Roman" w:cs="Times New Roman"/>
          <w:bCs/>
          <w:color w:val="000000"/>
          <w:sz w:val="28"/>
          <w:szCs w:val="24"/>
          <w:lang w:eastAsia="ru-RU"/>
        </w:rPr>
        <w:t xml:space="preserve"> (лесополосы, пруды, кладбища, дороги)</w:t>
      </w:r>
      <w:r>
        <w:rPr>
          <w:rFonts w:ascii="Times New Roman" w:eastAsia="Times New Roman" w:hAnsi="Times New Roman" w:cs="Times New Roman"/>
          <w:bCs/>
          <w:color w:val="000000"/>
          <w:sz w:val="28"/>
          <w:szCs w:val="24"/>
          <w:lang w:eastAsia="ru-RU"/>
        </w:rPr>
        <w:t xml:space="preserve"> находящиеся в собственности муниципального образования. Проведена бухгалтерская операция по изменению кадастровой стоимости непроизводственных активов </w:t>
      </w:r>
      <w:bookmarkStart w:id="10" w:name="_Hlk127062832"/>
      <w:r>
        <w:rPr>
          <w:rFonts w:ascii="Times New Roman" w:eastAsia="Times New Roman" w:hAnsi="Times New Roman" w:cs="Times New Roman"/>
          <w:bCs/>
          <w:color w:val="000000"/>
          <w:sz w:val="28"/>
          <w:szCs w:val="24"/>
          <w:lang w:eastAsia="ru-RU"/>
        </w:rPr>
        <w:t>(лесополосы, пруды, кладбища, дороги)</w:t>
      </w:r>
      <w:bookmarkEnd w:id="10"/>
      <w:r>
        <w:rPr>
          <w:rFonts w:ascii="Times New Roman" w:eastAsia="Times New Roman" w:hAnsi="Times New Roman" w:cs="Times New Roman"/>
          <w:bCs/>
          <w:color w:val="000000"/>
          <w:sz w:val="28"/>
          <w:szCs w:val="24"/>
          <w:lang w:eastAsia="ru-RU"/>
        </w:rPr>
        <w:t xml:space="preserve">. </w:t>
      </w:r>
      <w:r>
        <w:rPr>
          <w:rFonts w:ascii="Times New Roman" w:eastAsia="Times New Roman" w:hAnsi="Times New Roman" w:cs="Calibri"/>
          <w:bCs/>
          <w:color w:val="000000"/>
          <w:sz w:val="28"/>
          <w:szCs w:val="24"/>
          <w:lang w:eastAsia="ru-RU"/>
        </w:rPr>
        <w:t xml:space="preserve">Также в казну перенесены водопроводные сети, </w:t>
      </w:r>
      <w:r w:rsidRPr="006D725C">
        <w:rPr>
          <w:rFonts w:ascii="Times New Roman" w:eastAsia="Times New Roman" w:hAnsi="Times New Roman" w:cs="Calibri"/>
          <w:bCs/>
          <w:color w:val="000000"/>
          <w:sz w:val="28"/>
          <w:szCs w:val="24"/>
          <w:lang w:eastAsia="ru-RU"/>
        </w:rPr>
        <w:t xml:space="preserve">находящиеся в собственности муниципального образования. </w:t>
      </w:r>
      <w:r w:rsidR="00A44115" w:rsidRPr="006D725C">
        <w:rPr>
          <w:rFonts w:ascii="Times New Roman" w:eastAsia="Times New Roman" w:hAnsi="Times New Roman" w:cs="Calibri"/>
          <w:color w:val="000000"/>
          <w:sz w:val="28"/>
          <w:szCs w:val="24"/>
          <w:lang w:eastAsia="ru-RU"/>
        </w:rPr>
        <w:t>Форма прилагается к годовой отчетности</w:t>
      </w:r>
    </w:p>
    <w:p w14:paraId="42E87942" w14:textId="77777777" w:rsidR="00A44115" w:rsidRPr="000730B2" w:rsidRDefault="00A44115" w:rsidP="00A44115">
      <w:pPr>
        <w:autoSpaceDE w:val="0"/>
        <w:autoSpaceDN w:val="0"/>
        <w:adjustRightInd w:val="0"/>
        <w:spacing w:after="0" w:line="240" w:lineRule="auto"/>
        <w:jc w:val="both"/>
        <w:rPr>
          <w:rFonts w:ascii="Times New Roman" w:eastAsia="Times New Roman" w:hAnsi="Times New Roman" w:cs="Calibri"/>
          <w:sz w:val="24"/>
          <w:szCs w:val="24"/>
          <w:lang w:eastAsia="ru-RU"/>
        </w:rPr>
      </w:pPr>
    </w:p>
    <w:p w14:paraId="7C71C532" w14:textId="77777777" w:rsidR="00B13AD1" w:rsidRPr="000730B2"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0730B2">
        <w:rPr>
          <w:rFonts w:ascii="Times New Roman" w:eastAsia="Times New Roman" w:hAnsi="Times New Roman" w:cs="Times New Roman"/>
          <w:b/>
          <w:sz w:val="28"/>
          <w:szCs w:val="24"/>
          <w:lang w:eastAsia="ru-RU"/>
        </w:rPr>
        <w:t>Сведения по дебиторской и кредиторской задолженности (ф-0503169)</w:t>
      </w:r>
    </w:p>
    <w:p w14:paraId="491FB447" w14:textId="77777777" w:rsidR="00A44115" w:rsidRDefault="00B13AD1" w:rsidP="00B13AD1">
      <w:pPr>
        <w:autoSpaceDE w:val="0"/>
        <w:autoSpaceDN w:val="0"/>
        <w:adjustRightInd w:val="0"/>
        <w:spacing w:after="0" w:line="240" w:lineRule="auto"/>
        <w:jc w:val="both"/>
        <w:rPr>
          <w:rFonts w:ascii="Times New Roman" w:eastAsia="Times New Roman" w:hAnsi="Times New Roman" w:cs="Times New Roman"/>
          <w:sz w:val="28"/>
          <w:szCs w:val="24"/>
          <w:lang w:eastAsia="ru-RU"/>
        </w:rPr>
      </w:pPr>
      <w:bookmarkStart w:id="11" w:name="_Hlk101360923"/>
      <w:r w:rsidRPr="009D168F">
        <w:rPr>
          <w:rFonts w:ascii="Times New Roman" w:eastAsia="Times New Roman" w:hAnsi="Times New Roman" w:cs="Times New Roman"/>
          <w:sz w:val="28"/>
          <w:szCs w:val="24"/>
          <w:lang w:eastAsia="ru-RU"/>
        </w:rPr>
        <w:t>       </w:t>
      </w:r>
    </w:p>
    <w:p w14:paraId="33A70122" w14:textId="6943AB42" w:rsidR="00B13AD1" w:rsidRPr="009D168F" w:rsidRDefault="00A44115"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 xml:space="preserve">      </w:t>
      </w:r>
      <w:r w:rsidR="00B13AD1" w:rsidRPr="009D168F">
        <w:rPr>
          <w:rFonts w:ascii="Times New Roman" w:eastAsia="Times New Roman" w:hAnsi="Times New Roman" w:cs="Times New Roman"/>
          <w:sz w:val="28"/>
          <w:szCs w:val="24"/>
          <w:lang w:eastAsia="ru-RU"/>
        </w:rPr>
        <w:t>По состоянию на 01.</w:t>
      </w:r>
      <w:r w:rsidR="000730B2" w:rsidRPr="009D168F">
        <w:rPr>
          <w:rFonts w:ascii="Times New Roman" w:eastAsia="Times New Roman" w:hAnsi="Times New Roman" w:cs="Times New Roman"/>
          <w:sz w:val="28"/>
          <w:szCs w:val="24"/>
          <w:lang w:eastAsia="ru-RU"/>
        </w:rPr>
        <w:t>01</w:t>
      </w:r>
      <w:r w:rsidR="00B13AD1" w:rsidRPr="009D168F">
        <w:rPr>
          <w:rFonts w:ascii="Times New Roman" w:eastAsia="Times New Roman" w:hAnsi="Times New Roman" w:cs="Times New Roman"/>
          <w:sz w:val="28"/>
          <w:szCs w:val="24"/>
          <w:lang w:eastAsia="ru-RU"/>
        </w:rPr>
        <w:t>.202</w:t>
      </w:r>
      <w:r w:rsidR="000730B2" w:rsidRPr="009D168F">
        <w:rPr>
          <w:rFonts w:ascii="Times New Roman" w:eastAsia="Times New Roman" w:hAnsi="Times New Roman" w:cs="Times New Roman"/>
          <w:sz w:val="28"/>
          <w:szCs w:val="24"/>
          <w:lang w:eastAsia="ru-RU"/>
        </w:rPr>
        <w:t>3</w:t>
      </w:r>
      <w:r w:rsidR="00B13AD1" w:rsidRPr="009D168F">
        <w:rPr>
          <w:rFonts w:ascii="Times New Roman" w:eastAsia="Times New Roman" w:hAnsi="Times New Roman" w:cs="Times New Roman"/>
          <w:sz w:val="28"/>
          <w:szCs w:val="24"/>
          <w:lang w:eastAsia="ru-RU"/>
        </w:rPr>
        <w:t xml:space="preserve"> в форме 0503169 отражена</w:t>
      </w:r>
      <w:bookmarkEnd w:id="11"/>
      <w:r w:rsidR="00B13AD1" w:rsidRPr="009D168F">
        <w:rPr>
          <w:rFonts w:ascii="Times New Roman" w:eastAsia="Times New Roman" w:hAnsi="Times New Roman" w:cs="Calibri"/>
          <w:sz w:val="28"/>
          <w:szCs w:val="24"/>
          <w:lang w:eastAsia="ru-RU"/>
        </w:rPr>
        <w:t xml:space="preserve"> </w:t>
      </w:r>
      <w:r w:rsidR="00B13AD1" w:rsidRPr="009D168F">
        <w:rPr>
          <w:rFonts w:ascii="Times New Roman" w:eastAsia="Times New Roman" w:hAnsi="Times New Roman" w:cs="Times New Roman"/>
          <w:b/>
          <w:sz w:val="28"/>
          <w:szCs w:val="24"/>
          <w:lang w:eastAsia="ru-RU"/>
        </w:rPr>
        <w:t xml:space="preserve">дебиторская </w:t>
      </w:r>
      <w:r w:rsidR="00B13AD1" w:rsidRPr="009D168F">
        <w:rPr>
          <w:rFonts w:ascii="Times New Roman" w:eastAsia="Times New Roman" w:hAnsi="Times New Roman" w:cs="Calibri"/>
          <w:sz w:val="28"/>
          <w:szCs w:val="24"/>
          <w:lang w:eastAsia="ru-RU"/>
        </w:rPr>
        <w:t xml:space="preserve">задолженность на начало года составляет </w:t>
      </w:r>
      <w:r w:rsidR="0036210D">
        <w:rPr>
          <w:rFonts w:ascii="Times New Roman" w:eastAsia="Times New Roman" w:hAnsi="Times New Roman" w:cs="Calibri"/>
          <w:sz w:val="28"/>
          <w:szCs w:val="24"/>
          <w:lang w:eastAsia="ru-RU"/>
        </w:rPr>
        <w:t>6995,8</w:t>
      </w:r>
      <w:r w:rsidR="006C6C36" w:rsidRPr="009D168F">
        <w:rPr>
          <w:rFonts w:ascii="Times New Roman" w:eastAsia="Times New Roman" w:hAnsi="Times New Roman" w:cs="Calibri"/>
          <w:sz w:val="28"/>
          <w:szCs w:val="24"/>
          <w:lang w:eastAsia="ru-RU"/>
        </w:rPr>
        <w:t xml:space="preserve"> </w:t>
      </w:r>
      <w:r w:rsidR="00B13AD1" w:rsidRPr="009D168F">
        <w:rPr>
          <w:rFonts w:ascii="Times New Roman" w:eastAsia="Times New Roman" w:hAnsi="Times New Roman" w:cs="Calibri"/>
          <w:sz w:val="28"/>
          <w:szCs w:val="24"/>
          <w:lang w:eastAsia="ru-RU"/>
        </w:rPr>
        <w:t xml:space="preserve">тыс. руб., а на конец отчетного периода составляет </w:t>
      </w:r>
      <w:r w:rsidR="0036210D">
        <w:rPr>
          <w:rFonts w:ascii="Times New Roman" w:eastAsia="Times New Roman" w:hAnsi="Times New Roman" w:cs="Calibri"/>
          <w:sz w:val="28"/>
          <w:szCs w:val="24"/>
          <w:lang w:eastAsia="ru-RU"/>
        </w:rPr>
        <w:t>5887,2</w:t>
      </w:r>
      <w:r w:rsidR="00B13AD1" w:rsidRPr="00037E25">
        <w:rPr>
          <w:rFonts w:ascii="Times New Roman" w:eastAsia="Times New Roman" w:hAnsi="Times New Roman" w:cs="Calibri"/>
          <w:sz w:val="28"/>
          <w:szCs w:val="24"/>
          <w:lang w:eastAsia="ru-RU"/>
        </w:rPr>
        <w:t xml:space="preserve"> </w:t>
      </w:r>
      <w:r w:rsidR="00B13AD1" w:rsidRPr="009D168F">
        <w:rPr>
          <w:rFonts w:ascii="Times New Roman" w:eastAsia="Times New Roman" w:hAnsi="Times New Roman" w:cs="Calibri"/>
          <w:sz w:val="28"/>
          <w:szCs w:val="24"/>
          <w:lang w:eastAsia="ru-RU"/>
        </w:rPr>
        <w:t>тыс. руб</w:t>
      </w:r>
      <w:r w:rsidR="00EC2229" w:rsidRPr="009D168F">
        <w:rPr>
          <w:rFonts w:ascii="Times New Roman" w:eastAsia="Times New Roman" w:hAnsi="Times New Roman" w:cs="Calibri"/>
          <w:sz w:val="28"/>
          <w:szCs w:val="24"/>
          <w:lang w:eastAsia="ru-RU"/>
        </w:rPr>
        <w:t>.</w:t>
      </w:r>
    </w:p>
    <w:p w14:paraId="28E33378" w14:textId="472A63F2" w:rsidR="00B13AD1" w:rsidRPr="0036210D"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36210D">
        <w:rPr>
          <w:rFonts w:ascii="Times New Roman" w:eastAsia="Times New Roman" w:hAnsi="Times New Roman" w:cs="Calibri"/>
          <w:sz w:val="28"/>
          <w:szCs w:val="24"/>
          <w:lang w:eastAsia="ru-RU"/>
        </w:rPr>
        <w:t xml:space="preserve">- по счету 1 205 11 000 в сумме </w:t>
      </w:r>
      <w:r w:rsidR="0036210D">
        <w:rPr>
          <w:rFonts w:ascii="Times New Roman" w:eastAsia="Times New Roman" w:hAnsi="Times New Roman" w:cs="Calibri"/>
          <w:sz w:val="28"/>
          <w:szCs w:val="24"/>
          <w:lang w:eastAsia="ru-RU"/>
        </w:rPr>
        <w:t>2051,0</w:t>
      </w:r>
      <w:r w:rsidRPr="0036210D">
        <w:rPr>
          <w:rFonts w:ascii="Times New Roman" w:eastAsia="Times New Roman" w:hAnsi="Times New Roman" w:cs="Calibri"/>
          <w:sz w:val="28"/>
          <w:szCs w:val="24"/>
          <w:lang w:eastAsia="ru-RU"/>
        </w:rPr>
        <w:t xml:space="preserve"> тыс. руб. Дебиторская задолженность по налогам;</w:t>
      </w:r>
    </w:p>
    <w:p w14:paraId="2F3A4C53" w14:textId="659203AE" w:rsidR="00B13AD1" w:rsidRPr="009D168F" w:rsidRDefault="00B13AD1" w:rsidP="00B13AD1">
      <w:pPr>
        <w:autoSpaceDE w:val="0"/>
        <w:autoSpaceDN w:val="0"/>
        <w:adjustRightInd w:val="0"/>
        <w:spacing w:after="0" w:line="240" w:lineRule="auto"/>
        <w:rPr>
          <w:rFonts w:ascii="Times New Roman" w:eastAsia="Times New Roman" w:hAnsi="Times New Roman" w:cs="Calibri"/>
          <w:sz w:val="28"/>
          <w:szCs w:val="24"/>
          <w:lang w:eastAsia="ru-RU"/>
        </w:rPr>
      </w:pPr>
      <w:bookmarkStart w:id="12" w:name="_Hlk109324386"/>
      <w:r w:rsidRPr="009D168F">
        <w:rPr>
          <w:rFonts w:ascii="Times New Roman" w:eastAsia="Times New Roman" w:hAnsi="Times New Roman" w:cs="Calibri"/>
          <w:sz w:val="28"/>
          <w:szCs w:val="24"/>
          <w:lang w:eastAsia="ru-RU"/>
        </w:rPr>
        <w:t xml:space="preserve">- по счету 1 205 21 000 в сумме </w:t>
      </w:r>
      <w:r w:rsidR="0036210D">
        <w:rPr>
          <w:rFonts w:ascii="Times New Roman" w:eastAsia="Times New Roman" w:hAnsi="Times New Roman" w:cs="Calibri"/>
          <w:sz w:val="28"/>
          <w:szCs w:val="24"/>
          <w:lang w:eastAsia="ru-RU"/>
        </w:rPr>
        <w:t>19,2</w:t>
      </w:r>
      <w:r w:rsidRPr="009D168F">
        <w:rPr>
          <w:rFonts w:ascii="Times New Roman" w:eastAsia="Times New Roman" w:hAnsi="Times New Roman" w:cs="Calibri"/>
          <w:sz w:val="28"/>
          <w:szCs w:val="24"/>
          <w:lang w:eastAsia="ru-RU"/>
        </w:rPr>
        <w:t xml:space="preserve"> тыс. руб. Дебиторская задолженность по доходам от операционной аренды;</w:t>
      </w:r>
    </w:p>
    <w:bookmarkEnd w:id="12"/>
    <w:p w14:paraId="6FD066AF" w14:textId="0D3604D9" w:rsidR="00CF7DD2" w:rsidRPr="009D168F" w:rsidRDefault="00CF7DD2" w:rsidP="00CF7DD2">
      <w:pPr>
        <w:autoSpaceDE w:val="0"/>
        <w:autoSpaceDN w:val="0"/>
        <w:adjustRightInd w:val="0"/>
        <w:spacing w:after="0" w:line="240" w:lineRule="auto"/>
        <w:rPr>
          <w:rFonts w:ascii="Times New Roman" w:eastAsia="Times New Roman" w:hAnsi="Times New Roman" w:cs="Calibri"/>
          <w:sz w:val="28"/>
          <w:szCs w:val="24"/>
          <w:lang w:eastAsia="ru-RU"/>
        </w:rPr>
      </w:pPr>
      <w:r w:rsidRPr="009D168F">
        <w:rPr>
          <w:rFonts w:ascii="Times New Roman" w:eastAsia="Times New Roman" w:hAnsi="Times New Roman" w:cs="Calibri"/>
          <w:sz w:val="28"/>
          <w:szCs w:val="24"/>
          <w:lang w:eastAsia="ru-RU"/>
        </w:rPr>
        <w:t xml:space="preserve">- по счету 1 205 23 000 в сумме </w:t>
      </w:r>
      <w:r w:rsidR="009D168F">
        <w:rPr>
          <w:rFonts w:ascii="Times New Roman" w:eastAsia="Times New Roman" w:hAnsi="Times New Roman" w:cs="Calibri"/>
          <w:sz w:val="28"/>
          <w:szCs w:val="24"/>
          <w:lang w:eastAsia="ru-RU"/>
        </w:rPr>
        <w:t>1316,4</w:t>
      </w:r>
      <w:r w:rsidRPr="009D168F">
        <w:rPr>
          <w:rFonts w:ascii="Times New Roman" w:eastAsia="Times New Roman" w:hAnsi="Times New Roman" w:cs="Calibri"/>
          <w:sz w:val="28"/>
          <w:szCs w:val="24"/>
          <w:lang w:eastAsia="ru-RU"/>
        </w:rPr>
        <w:t xml:space="preserve"> тыс. руб. Дебиторская задолженность по доходам от операционной аренды;</w:t>
      </w:r>
    </w:p>
    <w:p w14:paraId="6A8EDBCD" w14:textId="01BEF1FA" w:rsidR="00B13AD1" w:rsidRDefault="000730B2" w:rsidP="00B13AD1">
      <w:pPr>
        <w:autoSpaceDE w:val="0"/>
        <w:autoSpaceDN w:val="0"/>
        <w:adjustRightInd w:val="0"/>
        <w:spacing w:after="0" w:line="240" w:lineRule="auto"/>
        <w:rPr>
          <w:rFonts w:ascii="Times New Roman" w:eastAsia="Times New Roman" w:hAnsi="Times New Roman" w:cs="Calibri"/>
          <w:sz w:val="28"/>
          <w:szCs w:val="24"/>
          <w:lang w:eastAsia="ru-RU"/>
        </w:rPr>
      </w:pPr>
      <w:r w:rsidRPr="009D168F">
        <w:rPr>
          <w:rFonts w:ascii="Times New Roman" w:eastAsia="Times New Roman" w:hAnsi="Times New Roman" w:cs="Calibri"/>
          <w:sz w:val="28"/>
          <w:szCs w:val="24"/>
          <w:lang w:eastAsia="ru-RU"/>
        </w:rPr>
        <w:t>- по сче</w:t>
      </w:r>
      <w:r w:rsidR="00B13AD1" w:rsidRPr="009D168F">
        <w:rPr>
          <w:rFonts w:ascii="Times New Roman" w:eastAsia="Times New Roman" w:hAnsi="Times New Roman" w:cs="Calibri"/>
          <w:sz w:val="28"/>
          <w:szCs w:val="24"/>
          <w:lang w:eastAsia="ru-RU"/>
        </w:rPr>
        <w:t xml:space="preserve">ту 1 205 51 000 в сумме </w:t>
      </w:r>
      <w:r w:rsidR="009D168F" w:rsidRPr="009D168F">
        <w:rPr>
          <w:rFonts w:ascii="Times New Roman" w:eastAsia="Times New Roman" w:hAnsi="Times New Roman" w:cs="Calibri"/>
          <w:sz w:val="28"/>
          <w:szCs w:val="24"/>
          <w:lang w:eastAsia="ru-RU"/>
        </w:rPr>
        <w:t>2497,9</w:t>
      </w:r>
      <w:r w:rsidR="00B13AD1" w:rsidRPr="009D168F">
        <w:rPr>
          <w:rFonts w:ascii="Times New Roman" w:eastAsia="Times New Roman" w:hAnsi="Times New Roman" w:cs="Calibri"/>
          <w:sz w:val="28"/>
          <w:szCs w:val="24"/>
          <w:lang w:eastAsia="ru-RU"/>
        </w:rPr>
        <w:t xml:space="preserve"> тыс. руб. Дебиторская задолженность по безвозмездным поступлениям текущего характера от других бюджетов бюджетной системы Российской Федерации;</w:t>
      </w:r>
    </w:p>
    <w:p w14:paraId="7E2AD743" w14:textId="13243E0A" w:rsidR="009D168F" w:rsidRPr="009D168F" w:rsidRDefault="009D168F" w:rsidP="00B13AD1">
      <w:pPr>
        <w:autoSpaceDE w:val="0"/>
        <w:autoSpaceDN w:val="0"/>
        <w:adjustRightInd w:val="0"/>
        <w:spacing w:after="0" w:line="240" w:lineRule="auto"/>
        <w:rPr>
          <w:rFonts w:ascii="Times New Roman" w:eastAsia="Times New Roman" w:hAnsi="Times New Roman" w:cs="Times New Roman"/>
          <w:sz w:val="28"/>
          <w:szCs w:val="28"/>
          <w:lang w:eastAsia="ru-RU"/>
        </w:rPr>
      </w:pPr>
      <w:r w:rsidRPr="009D168F">
        <w:rPr>
          <w:rFonts w:ascii="Times New Roman" w:eastAsia="Times New Roman" w:hAnsi="Times New Roman" w:cs="Times New Roman"/>
          <w:sz w:val="24"/>
          <w:szCs w:val="24"/>
          <w:lang w:eastAsia="ru-RU"/>
        </w:rPr>
        <w:t xml:space="preserve">- </w:t>
      </w:r>
      <w:r w:rsidRPr="009D168F">
        <w:rPr>
          <w:rFonts w:ascii="Times New Roman" w:eastAsia="Times New Roman" w:hAnsi="Times New Roman" w:cs="Times New Roman"/>
          <w:sz w:val="28"/>
          <w:szCs w:val="28"/>
          <w:lang w:eastAsia="ru-RU"/>
        </w:rPr>
        <w:t xml:space="preserve">по счету 1 206 </w:t>
      </w:r>
      <w:r>
        <w:rPr>
          <w:rFonts w:ascii="Times New Roman" w:eastAsia="Times New Roman" w:hAnsi="Times New Roman" w:cs="Times New Roman"/>
          <w:sz w:val="28"/>
          <w:szCs w:val="28"/>
          <w:lang w:eastAsia="ru-RU"/>
        </w:rPr>
        <w:t>23</w:t>
      </w:r>
      <w:r w:rsidRPr="009D168F">
        <w:rPr>
          <w:rFonts w:ascii="Times New Roman" w:eastAsia="Times New Roman" w:hAnsi="Times New Roman" w:cs="Times New Roman"/>
          <w:sz w:val="28"/>
          <w:szCs w:val="28"/>
          <w:lang w:eastAsia="ru-RU"/>
        </w:rPr>
        <w:t xml:space="preserve"> 000 отражена задолженность в сумме </w:t>
      </w:r>
      <w:r w:rsidR="00470A2A">
        <w:rPr>
          <w:rFonts w:ascii="Times New Roman" w:eastAsia="Times New Roman" w:hAnsi="Times New Roman" w:cs="Times New Roman"/>
          <w:sz w:val="28"/>
          <w:szCs w:val="28"/>
          <w:lang w:eastAsia="ru-RU"/>
        </w:rPr>
        <w:t>1,1</w:t>
      </w:r>
      <w:r w:rsidRPr="009D168F">
        <w:rPr>
          <w:rFonts w:ascii="Times New Roman" w:eastAsia="Times New Roman" w:hAnsi="Times New Roman" w:cs="Times New Roman"/>
          <w:sz w:val="28"/>
          <w:szCs w:val="28"/>
          <w:lang w:eastAsia="ru-RU"/>
        </w:rPr>
        <w:t xml:space="preserve">тыс.руб., была произведена предварительная оплата за услуги по </w:t>
      </w:r>
      <w:r w:rsidR="00470A2A">
        <w:rPr>
          <w:rFonts w:ascii="Times New Roman" w:eastAsia="Times New Roman" w:hAnsi="Times New Roman" w:cs="Times New Roman"/>
          <w:sz w:val="28"/>
          <w:szCs w:val="28"/>
          <w:lang w:eastAsia="ru-RU"/>
        </w:rPr>
        <w:t>газоснабжению (Межрегионгаз).</w:t>
      </w:r>
    </w:p>
    <w:p w14:paraId="78ED662C" w14:textId="2DA41ECD" w:rsidR="00B13AD1" w:rsidRDefault="00B13AD1" w:rsidP="00B13AD1">
      <w:pPr>
        <w:autoSpaceDE w:val="0"/>
        <w:autoSpaceDN w:val="0"/>
        <w:adjustRightInd w:val="0"/>
        <w:spacing w:after="0" w:line="240" w:lineRule="auto"/>
        <w:rPr>
          <w:rFonts w:ascii="Times New Roman" w:eastAsia="Times New Roman" w:hAnsi="Times New Roman" w:cs="Times New Roman"/>
          <w:sz w:val="28"/>
          <w:szCs w:val="24"/>
          <w:lang w:eastAsia="ru-RU"/>
        </w:rPr>
      </w:pPr>
      <w:r w:rsidRPr="009D168F">
        <w:rPr>
          <w:rFonts w:ascii="Times New Roman" w:eastAsia="Times New Roman" w:hAnsi="Times New Roman" w:cs="Times New Roman"/>
          <w:sz w:val="28"/>
          <w:szCs w:val="24"/>
          <w:lang w:eastAsia="ru-RU"/>
        </w:rPr>
        <w:t xml:space="preserve">- по счету 1 206 26 </w:t>
      </w:r>
      <w:r w:rsidR="009D168F" w:rsidRPr="009D168F">
        <w:rPr>
          <w:rFonts w:ascii="Times New Roman" w:eastAsia="Times New Roman" w:hAnsi="Times New Roman" w:cs="Times New Roman"/>
          <w:sz w:val="28"/>
          <w:szCs w:val="24"/>
          <w:lang w:eastAsia="ru-RU"/>
        </w:rPr>
        <w:t xml:space="preserve">000 </w:t>
      </w:r>
      <w:r w:rsidR="009D168F">
        <w:rPr>
          <w:rFonts w:ascii="Times New Roman" w:eastAsia="Times New Roman" w:hAnsi="Times New Roman" w:cs="Times New Roman"/>
          <w:sz w:val="28"/>
          <w:szCs w:val="24"/>
          <w:lang w:eastAsia="ru-RU"/>
        </w:rPr>
        <w:t xml:space="preserve">на начало года отражена задолженность </w:t>
      </w:r>
      <w:r w:rsidRPr="009D168F">
        <w:rPr>
          <w:rFonts w:ascii="Times New Roman" w:eastAsia="Times New Roman" w:hAnsi="Times New Roman" w:cs="Times New Roman"/>
          <w:sz w:val="28"/>
          <w:szCs w:val="24"/>
          <w:lang w:eastAsia="ru-RU"/>
        </w:rPr>
        <w:t>в сумме 129,2тыс.руб</w:t>
      </w:r>
      <w:r w:rsidR="009D168F">
        <w:rPr>
          <w:rFonts w:ascii="Times New Roman" w:eastAsia="Times New Roman" w:hAnsi="Times New Roman" w:cs="Times New Roman"/>
          <w:sz w:val="28"/>
          <w:szCs w:val="24"/>
          <w:lang w:eastAsia="ru-RU"/>
        </w:rPr>
        <w:t xml:space="preserve">., </w:t>
      </w:r>
      <w:r w:rsidRPr="009D168F">
        <w:rPr>
          <w:rFonts w:ascii="Times New Roman" w:eastAsia="Times New Roman" w:hAnsi="Times New Roman" w:cs="Times New Roman"/>
          <w:sz w:val="28"/>
          <w:szCs w:val="24"/>
          <w:lang w:eastAsia="ru-RU"/>
        </w:rPr>
        <w:t>была произведена предварительная оплата за услуги по проведению работ по подсчету запасов подземных вод</w:t>
      </w:r>
      <w:r w:rsidR="00470A2A">
        <w:rPr>
          <w:rFonts w:ascii="Times New Roman" w:eastAsia="Times New Roman" w:hAnsi="Times New Roman" w:cs="Times New Roman"/>
          <w:sz w:val="28"/>
          <w:szCs w:val="24"/>
          <w:lang w:eastAsia="ru-RU"/>
        </w:rPr>
        <w:t xml:space="preserve"> (работы выполнены задолженность погашена</w:t>
      </w:r>
      <w:r w:rsidRPr="009D168F">
        <w:rPr>
          <w:rFonts w:ascii="Times New Roman" w:eastAsia="Times New Roman" w:hAnsi="Times New Roman" w:cs="Times New Roman"/>
          <w:sz w:val="28"/>
          <w:szCs w:val="24"/>
          <w:lang w:eastAsia="ru-RU"/>
        </w:rPr>
        <w:t>. По состоянию на отчетную дату</w:t>
      </w:r>
      <w:r w:rsidR="000730B2" w:rsidRPr="009D168F">
        <w:rPr>
          <w:rFonts w:ascii="Times New Roman" w:eastAsia="Times New Roman" w:hAnsi="Times New Roman" w:cs="Times New Roman"/>
          <w:sz w:val="28"/>
          <w:szCs w:val="24"/>
          <w:lang w:eastAsia="ru-RU"/>
        </w:rPr>
        <w:t xml:space="preserve"> </w:t>
      </w:r>
      <w:r w:rsidR="009D168F">
        <w:rPr>
          <w:rFonts w:ascii="Times New Roman" w:eastAsia="Times New Roman" w:hAnsi="Times New Roman" w:cs="Times New Roman"/>
          <w:sz w:val="28"/>
          <w:szCs w:val="24"/>
          <w:lang w:eastAsia="ru-RU"/>
        </w:rPr>
        <w:t xml:space="preserve">дебиторская </w:t>
      </w:r>
      <w:r w:rsidR="000730B2" w:rsidRPr="009D168F">
        <w:rPr>
          <w:rFonts w:ascii="Times New Roman" w:eastAsia="Times New Roman" w:hAnsi="Times New Roman" w:cs="Times New Roman"/>
          <w:sz w:val="28"/>
          <w:szCs w:val="24"/>
          <w:lang w:eastAsia="ru-RU"/>
        </w:rPr>
        <w:t xml:space="preserve">задолженность </w:t>
      </w:r>
      <w:r w:rsidR="00470A2A">
        <w:rPr>
          <w:rFonts w:ascii="Times New Roman" w:eastAsia="Times New Roman" w:hAnsi="Times New Roman" w:cs="Times New Roman"/>
          <w:sz w:val="28"/>
          <w:szCs w:val="24"/>
          <w:lang w:eastAsia="ru-RU"/>
        </w:rPr>
        <w:t>составляет 1,6тыс.руб.,</w:t>
      </w:r>
      <w:r w:rsidR="00470A2A" w:rsidRPr="00470A2A">
        <w:t xml:space="preserve"> </w:t>
      </w:r>
      <w:r w:rsidR="00470A2A" w:rsidRPr="00470A2A">
        <w:rPr>
          <w:rFonts w:ascii="Times New Roman" w:eastAsia="Times New Roman" w:hAnsi="Times New Roman" w:cs="Times New Roman"/>
          <w:sz w:val="28"/>
          <w:szCs w:val="24"/>
          <w:lang w:eastAsia="ru-RU"/>
        </w:rPr>
        <w:t>была произведена предварительная оплата за услуги по проведению производственного контроля за соблюдением санитарных правил</w:t>
      </w:r>
      <w:r w:rsidR="00470A2A">
        <w:rPr>
          <w:rFonts w:ascii="Times New Roman" w:eastAsia="Times New Roman" w:hAnsi="Times New Roman" w:cs="Times New Roman"/>
          <w:sz w:val="28"/>
          <w:szCs w:val="24"/>
          <w:lang w:eastAsia="ru-RU"/>
        </w:rPr>
        <w:t xml:space="preserve"> (</w:t>
      </w:r>
      <w:r w:rsidR="00470A2A" w:rsidRPr="00470A2A">
        <w:rPr>
          <w:rFonts w:ascii="Times New Roman" w:eastAsia="Times New Roman" w:hAnsi="Times New Roman" w:cs="Times New Roman"/>
          <w:sz w:val="28"/>
          <w:szCs w:val="24"/>
          <w:lang w:eastAsia="ru-RU"/>
        </w:rPr>
        <w:t>ФБУЗ "Центр гигиены и эпидемиологии в Республике Адыгея"</w:t>
      </w:r>
      <w:r w:rsidR="00470A2A">
        <w:rPr>
          <w:rFonts w:ascii="Times New Roman" w:eastAsia="Times New Roman" w:hAnsi="Times New Roman" w:cs="Times New Roman"/>
          <w:sz w:val="28"/>
          <w:szCs w:val="24"/>
          <w:lang w:eastAsia="ru-RU"/>
        </w:rPr>
        <w:t>).</w:t>
      </w:r>
    </w:p>
    <w:p w14:paraId="0C3E6A3B" w14:textId="1FF2F8DC" w:rsidR="0036210D" w:rsidRPr="009D168F" w:rsidRDefault="0036210D" w:rsidP="00B13AD1">
      <w:pPr>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Просроченная задолженность на конец отчетного периода по счету 205.11 составляет </w:t>
      </w:r>
      <w:r w:rsidR="004E336B">
        <w:rPr>
          <w:rFonts w:ascii="Times New Roman" w:eastAsia="Times New Roman" w:hAnsi="Times New Roman" w:cs="Times New Roman"/>
          <w:sz w:val="28"/>
          <w:szCs w:val="24"/>
          <w:lang w:eastAsia="ru-RU"/>
        </w:rPr>
        <w:t>2050, 5тыс.рублей</w:t>
      </w:r>
      <w:r>
        <w:rPr>
          <w:rFonts w:ascii="Times New Roman" w:eastAsia="Times New Roman" w:hAnsi="Times New Roman" w:cs="Times New Roman"/>
          <w:sz w:val="28"/>
          <w:szCs w:val="24"/>
          <w:lang w:eastAsia="ru-RU"/>
        </w:rPr>
        <w:t>.</w:t>
      </w:r>
    </w:p>
    <w:p w14:paraId="62274583" w14:textId="77777777" w:rsidR="00470A2A" w:rsidRDefault="00470A2A" w:rsidP="00B13AD1">
      <w:pPr>
        <w:autoSpaceDE w:val="0"/>
        <w:autoSpaceDN w:val="0"/>
        <w:adjustRightInd w:val="0"/>
        <w:spacing w:after="0" w:line="240" w:lineRule="auto"/>
        <w:rPr>
          <w:rFonts w:ascii="Times New Roman" w:eastAsia="Times New Roman" w:hAnsi="Times New Roman" w:cs="Times New Roman"/>
          <w:sz w:val="28"/>
          <w:szCs w:val="24"/>
          <w:highlight w:val="yellow"/>
          <w:lang w:eastAsia="ru-RU"/>
        </w:rPr>
      </w:pPr>
    </w:p>
    <w:p w14:paraId="26D4DAE2" w14:textId="4ED5277A" w:rsidR="00B13AD1" w:rsidRPr="00470A2A" w:rsidRDefault="00B13AD1" w:rsidP="00470A2A">
      <w:pPr>
        <w:autoSpaceDE w:val="0"/>
        <w:autoSpaceDN w:val="0"/>
        <w:adjustRightInd w:val="0"/>
        <w:spacing w:after="0" w:line="240" w:lineRule="auto"/>
        <w:rPr>
          <w:rFonts w:ascii="Times New Roman" w:eastAsia="Times New Roman" w:hAnsi="Times New Roman" w:cs="Calibri"/>
          <w:sz w:val="24"/>
          <w:szCs w:val="24"/>
          <w:lang w:eastAsia="ru-RU"/>
        </w:rPr>
      </w:pPr>
      <w:r w:rsidRPr="00470A2A">
        <w:rPr>
          <w:rFonts w:ascii="Times New Roman" w:eastAsia="Times New Roman" w:hAnsi="Times New Roman" w:cs="Times New Roman"/>
          <w:sz w:val="28"/>
          <w:szCs w:val="24"/>
          <w:lang w:eastAsia="ru-RU"/>
        </w:rPr>
        <w:t xml:space="preserve"> </w:t>
      </w:r>
      <w:r w:rsidRPr="00470A2A">
        <w:rPr>
          <w:rFonts w:ascii="Times New Roman" w:eastAsia="Times New Roman" w:hAnsi="Times New Roman" w:cs="Times New Roman"/>
          <w:color w:val="FF0000"/>
          <w:sz w:val="28"/>
          <w:szCs w:val="24"/>
          <w:lang w:eastAsia="ru-RU"/>
        </w:rPr>
        <w:t>       </w:t>
      </w:r>
      <w:r w:rsidRPr="00470A2A">
        <w:rPr>
          <w:rFonts w:ascii="Times New Roman" w:eastAsia="Times New Roman" w:hAnsi="Times New Roman" w:cs="Times New Roman"/>
          <w:sz w:val="28"/>
          <w:szCs w:val="24"/>
          <w:lang w:eastAsia="ru-RU"/>
        </w:rPr>
        <w:t>По состоянию на 01.</w:t>
      </w:r>
      <w:r w:rsidR="00470A2A" w:rsidRPr="00470A2A">
        <w:rPr>
          <w:rFonts w:ascii="Times New Roman" w:eastAsia="Times New Roman" w:hAnsi="Times New Roman" w:cs="Times New Roman"/>
          <w:sz w:val="28"/>
          <w:szCs w:val="24"/>
          <w:lang w:eastAsia="ru-RU"/>
        </w:rPr>
        <w:t>01</w:t>
      </w:r>
      <w:r w:rsidRPr="00470A2A">
        <w:rPr>
          <w:rFonts w:ascii="Times New Roman" w:eastAsia="Times New Roman" w:hAnsi="Times New Roman" w:cs="Times New Roman"/>
          <w:sz w:val="28"/>
          <w:szCs w:val="24"/>
          <w:lang w:eastAsia="ru-RU"/>
        </w:rPr>
        <w:t>.202</w:t>
      </w:r>
      <w:r w:rsidR="00470A2A" w:rsidRPr="00470A2A">
        <w:rPr>
          <w:rFonts w:ascii="Times New Roman" w:eastAsia="Times New Roman" w:hAnsi="Times New Roman" w:cs="Times New Roman"/>
          <w:sz w:val="28"/>
          <w:szCs w:val="24"/>
          <w:lang w:eastAsia="ru-RU"/>
        </w:rPr>
        <w:t>3</w:t>
      </w:r>
      <w:r w:rsidRPr="00470A2A">
        <w:rPr>
          <w:rFonts w:ascii="Times New Roman" w:eastAsia="Times New Roman" w:hAnsi="Times New Roman" w:cs="Times New Roman"/>
          <w:sz w:val="28"/>
          <w:szCs w:val="24"/>
          <w:lang w:eastAsia="ru-RU"/>
        </w:rPr>
        <w:t xml:space="preserve"> в форме 0503169 отражена </w:t>
      </w:r>
      <w:r w:rsidRPr="00470A2A">
        <w:rPr>
          <w:rFonts w:ascii="Times New Roman" w:eastAsia="Times New Roman" w:hAnsi="Times New Roman" w:cs="Calibri"/>
          <w:b/>
          <w:sz w:val="28"/>
          <w:szCs w:val="24"/>
          <w:lang w:eastAsia="ru-RU"/>
        </w:rPr>
        <w:t>кредиторская</w:t>
      </w:r>
      <w:r w:rsidRPr="00470A2A">
        <w:rPr>
          <w:rFonts w:ascii="Times New Roman" w:eastAsia="Times New Roman" w:hAnsi="Times New Roman" w:cs="Times New Roman"/>
          <w:sz w:val="28"/>
          <w:szCs w:val="24"/>
          <w:lang w:eastAsia="ru-RU"/>
        </w:rPr>
        <w:t xml:space="preserve"> задолженност</w:t>
      </w:r>
      <w:r w:rsidR="00AD050A">
        <w:rPr>
          <w:rFonts w:ascii="Times New Roman" w:eastAsia="Times New Roman" w:hAnsi="Times New Roman" w:cs="Times New Roman"/>
          <w:sz w:val="28"/>
          <w:szCs w:val="24"/>
          <w:lang w:eastAsia="ru-RU"/>
        </w:rPr>
        <w:t>ь</w:t>
      </w:r>
      <w:r w:rsidRPr="00470A2A">
        <w:rPr>
          <w:rFonts w:ascii="Times New Roman" w:eastAsia="Times New Roman" w:hAnsi="Times New Roman" w:cs="Times New Roman"/>
          <w:sz w:val="28"/>
          <w:szCs w:val="24"/>
          <w:lang w:eastAsia="ru-RU"/>
        </w:rPr>
        <w:t xml:space="preserve"> на начало года составляет </w:t>
      </w:r>
      <w:r w:rsidR="00553927" w:rsidRPr="00470A2A">
        <w:rPr>
          <w:rFonts w:ascii="Times New Roman" w:eastAsia="Times New Roman" w:hAnsi="Times New Roman" w:cs="Times New Roman"/>
          <w:sz w:val="28"/>
          <w:szCs w:val="24"/>
          <w:lang w:eastAsia="ru-RU"/>
        </w:rPr>
        <w:t>1150,9</w:t>
      </w:r>
      <w:r w:rsidRPr="00470A2A">
        <w:rPr>
          <w:rFonts w:ascii="Times New Roman" w:eastAsia="Times New Roman" w:hAnsi="Times New Roman" w:cs="Times New Roman"/>
          <w:sz w:val="28"/>
          <w:szCs w:val="24"/>
          <w:lang w:eastAsia="ru-RU"/>
        </w:rPr>
        <w:t xml:space="preserve"> тыс. руб., а на конец отчетного периода составляет </w:t>
      </w:r>
      <w:r w:rsidR="00CD1DEA">
        <w:rPr>
          <w:rFonts w:ascii="Times New Roman" w:eastAsia="Times New Roman" w:hAnsi="Times New Roman" w:cs="Times New Roman"/>
          <w:sz w:val="28"/>
          <w:szCs w:val="24"/>
          <w:lang w:eastAsia="ru-RU"/>
        </w:rPr>
        <w:t>4695,3</w:t>
      </w:r>
      <w:r w:rsidRPr="00037E25">
        <w:rPr>
          <w:rFonts w:ascii="Times New Roman" w:eastAsia="Times New Roman" w:hAnsi="Times New Roman" w:cs="Times New Roman"/>
          <w:sz w:val="28"/>
          <w:szCs w:val="24"/>
          <w:lang w:eastAsia="ru-RU"/>
        </w:rPr>
        <w:t xml:space="preserve"> </w:t>
      </w:r>
      <w:r w:rsidRPr="00470A2A">
        <w:rPr>
          <w:rFonts w:ascii="Times New Roman" w:eastAsia="Times New Roman" w:hAnsi="Times New Roman" w:cs="Times New Roman"/>
          <w:sz w:val="28"/>
          <w:szCs w:val="24"/>
          <w:lang w:eastAsia="ru-RU"/>
        </w:rPr>
        <w:t>тыс. руб., в том числе:</w:t>
      </w:r>
    </w:p>
    <w:p w14:paraId="4EDDDDE0" w14:textId="2D95F8E0" w:rsidR="00B13AD1" w:rsidRPr="00CD1DEA"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bookmarkStart w:id="13" w:name="_Hlk101434209"/>
      <w:r w:rsidRPr="00CD1DEA">
        <w:rPr>
          <w:rFonts w:ascii="Times New Roman" w:eastAsia="Times New Roman" w:hAnsi="Times New Roman" w:cs="Times New Roman"/>
          <w:sz w:val="28"/>
          <w:szCs w:val="24"/>
          <w:lang w:eastAsia="ru-RU"/>
        </w:rPr>
        <w:t xml:space="preserve">-по счету 1 205 11 000 в сумме </w:t>
      </w:r>
      <w:r w:rsidR="00CD1DEA" w:rsidRPr="00CD1DEA">
        <w:rPr>
          <w:rFonts w:ascii="Times New Roman" w:eastAsia="Times New Roman" w:hAnsi="Times New Roman" w:cs="Times New Roman"/>
          <w:sz w:val="28"/>
          <w:szCs w:val="24"/>
          <w:lang w:eastAsia="ru-RU"/>
        </w:rPr>
        <w:t>651,2</w:t>
      </w:r>
      <w:r w:rsidRPr="00CD1DEA">
        <w:rPr>
          <w:rFonts w:ascii="Times New Roman" w:eastAsia="Times New Roman" w:hAnsi="Times New Roman" w:cs="Times New Roman"/>
          <w:sz w:val="28"/>
          <w:szCs w:val="24"/>
          <w:lang w:eastAsia="ru-RU"/>
        </w:rPr>
        <w:t xml:space="preserve"> тыс. руб. Задолженность по налогам;</w:t>
      </w:r>
      <w:bookmarkEnd w:id="13"/>
    </w:p>
    <w:p w14:paraId="3095C90C" w14:textId="670B04EA" w:rsidR="00B13AD1" w:rsidRPr="00CD1DEA"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CD1DEA">
        <w:rPr>
          <w:rFonts w:ascii="Times New Roman" w:eastAsia="Times New Roman" w:hAnsi="Times New Roman" w:cs="Times New Roman"/>
          <w:sz w:val="28"/>
          <w:szCs w:val="24"/>
          <w:lang w:eastAsia="ru-RU"/>
        </w:rPr>
        <w:t xml:space="preserve">-по счету 1 205 45 000 в сумме </w:t>
      </w:r>
      <w:r w:rsidR="00CD1DEA" w:rsidRPr="00CD1DEA">
        <w:rPr>
          <w:rFonts w:ascii="Times New Roman" w:eastAsia="Times New Roman" w:hAnsi="Times New Roman" w:cs="Times New Roman"/>
          <w:sz w:val="28"/>
          <w:szCs w:val="24"/>
          <w:lang w:eastAsia="ru-RU"/>
        </w:rPr>
        <w:t>3</w:t>
      </w:r>
      <w:r w:rsidRPr="00CD1DEA">
        <w:rPr>
          <w:rFonts w:ascii="Times New Roman" w:eastAsia="Times New Roman" w:hAnsi="Times New Roman" w:cs="Times New Roman"/>
          <w:sz w:val="28"/>
          <w:szCs w:val="24"/>
          <w:lang w:eastAsia="ru-RU"/>
        </w:rPr>
        <w:t>,0 тыс. руб. Задолженность по штрафам;</w:t>
      </w:r>
    </w:p>
    <w:p w14:paraId="7D4E8FB2" w14:textId="6C1FAAD0" w:rsidR="00B13AD1" w:rsidRPr="00470A2A"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4" w:name="_Hlk101434576"/>
      <w:r w:rsidRPr="00A44115">
        <w:rPr>
          <w:rFonts w:ascii="Times New Roman" w:eastAsia="Times New Roman" w:hAnsi="Times New Roman" w:cs="Times New Roman"/>
          <w:sz w:val="28"/>
          <w:szCs w:val="24"/>
          <w:lang w:eastAsia="ru-RU"/>
        </w:rPr>
        <w:t>-</w:t>
      </w:r>
      <w:r w:rsidRPr="00470A2A">
        <w:rPr>
          <w:rFonts w:ascii="Times New Roman" w:eastAsia="Times New Roman" w:hAnsi="Times New Roman" w:cs="Times New Roman"/>
          <w:sz w:val="28"/>
          <w:szCs w:val="24"/>
          <w:lang w:eastAsia="ru-RU"/>
        </w:rPr>
        <w:t xml:space="preserve">по счету 1 401 40 000 в сумме </w:t>
      </w:r>
      <w:r w:rsidR="00470A2A">
        <w:rPr>
          <w:rFonts w:ascii="Times New Roman" w:eastAsia="Times New Roman" w:hAnsi="Times New Roman" w:cs="Times New Roman"/>
          <w:sz w:val="28"/>
          <w:szCs w:val="24"/>
          <w:lang w:eastAsia="ru-RU"/>
        </w:rPr>
        <w:t>38</w:t>
      </w:r>
      <w:r w:rsidR="00CD1DEA">
        <w:rPr>
          <w:rFonts w:ascii="Times New Roman" w:eastAsia="Times New Roman" w:hAnsi="Times New Roman" w:cs="Times New Roman"/>
          <w:sz w:val="28"/>
          <w:szCs w:val="24"/>
          <w:lang w:eastAsia="ru-RU"/>
        </w:rPr>
        <w:t>2</w:t>
      </w:r>
      <w:r w:rsidR="00470A2A">
        <w:rPr>
          <w:rFonts w:ascii="Times New Roman" w:eastAsia="Times New Roman" w:hAnsi="Times New Roman" w:cs="Times New Roman"/>
          <w:sz w:val="28"/>
          <w:szCs w:val="24"/>
          <w:lang w:eastAsia="ru-RU"/>
        </w:rPr>
        <w:t>1,</w:t>
      </w:r>
      <w:r w:rsidR="00CD1DEA">
        <w:rPr>
          <w:rFonts w:ascii="Times New Roman" w:eastAsia="Times New Roman" w:hAnsi="Times New Roman" w:cs="Times New Roman"/>
          <w:sz w:val="28"/>
          <w:szCs w:val="24"/>
          <w:lang w:eastAsia="ru-RU"/>
        </w:rPr>
        <w:t>1</w:t>
      </w:r>
      <w:r w:rsidRPr="00470A2A">
        <w:rPr>
          <w:rFonts w:ascii="Times New Roman" w:eastAsia="Times New Roman" w:hAnsi="Times New Roman" w:cs="Times New Roman"/>
          <w:sz w:val="28"/>
          <w:szCs w:val="24"/>
          <w:lang w:eastAsia="ru-RU"/>
        </w:rPr>
        <w:t xml:space="preserve"> тыс. руб. </w:t>
      </w:r>
      <w:bookmarkEnd w:id="14"/>
      <w:r w:rsidRPr="00470A2A">
        <w:rPr>
          <w:rFonts w:ascii="Times New Roman" w:eastAsia="Times New Roman" w:hAnsi="Times New Roman" w:cs="Calibri"/>
          <w:sz w:val="28"/>
          <w:szCs w:val="24"/>
          <w:lang w:eastAsia="ru-RU"/>
        </w:rPr>
        <w:t>Доходы будущих периодов (задолженность по платежам по аренде имущества</w:t>
      </w:r>
      <w:r w:rsidR="00DF7652">
        <w:rPr>
          <w:rFonts w:ascii="Times New Roman" w:eastAsia="Times New Roman" w:hAnsi="Times New Roman" w:cs="Calibri"/>
          <w:sz w:val="28"/>
          <w:szCs w:val="24"/>
          <w:lang w:eastAsia="ru-RU"/>
        </w:rPr>
        <w:t>-1304,00тыс.руб.,</w:t>
      </w:r>
      <w:r w:rsidRPr="00470A2A">
        <w:rPr>
          <w:rFonts w:ascii="Calibri" w:eastAsia="Times New Roman" w:hAnsi="Calibri" w:cs="Calibri"/>
          <w:szCs w:val="24"/>
          <w:lang w:eastAsia="ru-RU"/>
        </w:rPr>
        <w:t xml:space="preserve"> </w:t>
      </w:r>
      <w:r w:rsidRPr="00470A2A">
        <w:rPr>
          <w:rFonts w:ascii="Times New Roman" w:eastAsia="Times New Roman" w:hAnsi="Times New Roman" w:cs="Calibri"/>
          <w:sz w:val="28"/>
          <w:szCs w:val="24"/>
          <w:lang w:eastAsia="ru-RU"/>
        </w:rPr>
        <w:t>дотации</w:t>
      </w:r>
      <w:r w:rsidR="00DF7652">
        <w:rPr>
          <w:rFonts w:ascii="Times New Roman" w:eastAsia="Times New Roman" w:hAnsi="Times New Roman" w:cs="Calibri"/>
          <w:sz w:val="28"/>
          <w:szCs w:val="24"/>
          <w:lang w:eastAsia="ru-RU"/>
        </w:rPr>
        <w:t>-1474,5 тыс. руб.</w:t>
      </w:r>
      <w:r w:rsidRPr="00470A2A">
        <w:rPr>
          <w:rFonts w:ascii="Times New Roman" w:eastAsia="Times New Roman" w:hAnsi="Times New Roman" w:cs="Calibri"/>
          <w:sz w:val="28"/>
          <w:szCs w:val="24"/>
          <w:lang w:eastAsia="ru-RU"/>
        </w:rPr>
        <w:t>, субвенция</w:t>
      </w:r>
      <w:r w:rsidR="00DF7652">
        <w:rPr>
          <w:rFonts w:ascii="Times New Roman" w:eastAsia="Times New Roman" w:hAnsi="Times New Roman" w:cs="Calibri"/>
          <w:sz w:val="28"/>
          <w:szCs w:val="24"/>
          <w:lang w:eastAsia="ru-RU"/>
        </w:rPr>
        <w:t>-1023,4</w:t>
      </w:r>
      <w:r w:rsidRPr="00470A2A">
        <w:rPr>
          <w:rFonts w:ascii="Times New Roman" w:eastAsia="Times New Roman" w:hAnsi="Times New Roman" w:cs="Calibri"/>
          <w:sz w:val="28"/>
          <w:szCs w:val="24"/>
          <w:lang w:eastAsia="ru-RU"/>
        </w:rPr>
        <w:t>)</w:t>
      </w:r>
    </w:p>
    <w:p w14:paraId="49EBA4A9" w14:textId="6825F962" w:rsidR="00B13AD1" w:rsidRPr="00470A2A"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470A2A">
        <w:rPr>
          <w:rFonts w:ascii="Times New Roman" w:eastAsia="Times New Roman" w:hAnsi="Times New Roman" w:cs="Calibri"/>
          <w:sz w:val="28"/>
          <w:szCs w:val="24"/>
          <w:lang w:eastAsia="ru-RU"/>
        </w:rPr>
        <w:t xml:space="preserve">-по счету 1 401 60 000 в сумме </w:t>
      </w:r>
      <w:r w:rsidR="00DF7652">
        <w:rPr>
          <w:rFonts w:ascii="Times New Roman" w:eastAsia="Times New Roman" w:hAnsi="Times New Roman" w:cs="Calibri"/>
          <w:sz w:val="28"/>
          <w:szCs w:val="24"/>
          <w:lang w:eastAsia="ru-RU"/>
        </w:rPr>
        <w:t>220,0</w:t>
      </w:r>
      <w:r w:rsidRPr="00470A2A">
        <w:rPr>
          <w:rFonts w:ascii="Times New Roman" w:eastAsia="Times New Roman" w:hAnsi="Times New Roman" w:cs="Calibri"/>
          <w:sz w:val="28"/>
          <w:szCs w:val="24"/>
          <w:lang w:eastAsia="ru-RU"/>
        </w:rPr>
        <w:t xml:space="preserve"> тыс. руб.  Резерв</w:t>
      </w:r>
      <w:r w:rsidR="00553927" w:rsidRPr="00470A2A">
        <w:rPr>
          <w:rFonts w:ascii="Times New Roman" w:eastAsia="Times New Roman" w:hAnsi="Times New Roman" w:cs="Calibri"/>
          <w:sz w:val="28"/>
          <w:szCs w:val="24"/>
          <w:lang w:eastAsia="ru-RU"/>
        </w:rPr>
        <w:t xml:space="preserve"> (отпусков)</w:t>
      </w:r>
      <w:r w:rsidRPr="00470A2A">
        <w:rPr>
          <w:rFonts w:ascii="Times New Roman" w:eastAsia="Times New Roman" w:hAnsi="Times New Roman" w:cs="Calibri"/>
          <w:sz w:val="28"/>
          <w:szCs w:val="24"/>
          <w:lang w:eastAsia="ru-RU"/>
        </w:rPr>
        <w:t xml:space="preserve"> предстоящих расходов;</w:t>
      </w:r>
    </w:p>
    <w:p w14:paraId="598879B1" w14:textId="13DD160C" w:rsidR="00B13AD1" w:rsidRPr="00C6528F" w:rsidRDefault="00B13AD1" w:rsidP="00DF7652">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470A2A">
        <w:rPr>
          <w:rFonts w:ascii="Times New Roman" w:eastAsia="Times New Roman" w:hAnsi="Times New Roman" w:cs="Calibri"/>
          <w:sz w:val="28"/>
          <w:szCs w:val="24"/>
          <w:lang w:eastAsia="ru-RU"/>
        </w:rPr>
        <w:t>      </w:t>
      </w:r>
    </w:p>
    <w:p w14:paraId="63B16A6B" w14:textId="6AC6958C" w:rsidR="00B13AD1" w:rsidRPr="00C6528F"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14:paraId="6E99E58C" w14:textId="34ACE696" w:rsidR="00A44115" w:rsidRPr="00A44115" w:rsidRDefault="00B13AD1" w:rsidP="001570C8">
      <w:pPr>
        <w:jc w:val="both"/>
        <w:rPr>
          <w:rFonts w:ascii="Times New Roman" w:eastAsia="Times New Roman" w:hAnsi="Times New Roman" w:cs="Calibri"/>
          <w:sz w:val="24"/>
          <w:szCs w:val="24"/>
          <w:lang w:eastAsia="ru-RU"/>
        </w:rPr>
      </w:pPr>
      <w:r w:rsidRPr="00DF7652">
        <w:rPr>
          <w:rFonts w:ascii="Times New Roman" w:eastAsia="Times New Roman" w:hAnsi="Times New Roman" w:cs="Calibri"/>
          <w:color w:val="FF0000"/>
          <w:sz w:val="28"/>
          <w:szCs w:val="24"/>
          <w:lang w:eastAsia="ru-RU"/>
        </w:rPr>
        <w:lastRenderedPageBreak/>
        <w:t> </w:t>
      </w:r>
      <w:r w:rsidRPr="00DF7652">
        <w:rPr>
          <w:rFonts w:ascii="Times New Roman" w:eastAsia="Times New Roman" w:hAnsi="Times New Roman" w:cs="Calibri"/>
          <w:sz w:val="28"/>
          <w:szCs w:val="24"/>
          <w:lang w:eastAsia="ru-RU"/>
        </w:rPr>
        <w:t xml:space="preserve"> </w:t>
      </w:r>
    </w:p>
    <w:p w14:paraId="210813DD" w14:textId="1EA91D20" w:rsidR="00A44115" w:rsidRPr="00A44115" w:rsidRDefault="00CC6FD0" w:rsidP="00A44115">
      <w:pPr>
        <w:autoSpaceDE w:val="0"/>
        <w:autoSpaceDN w:val="0"/>
        <w:adjustRightInd w:val="0"/>
        <w:spacing w:after="0" w:line="240" w:lineRule="auto"/>
        <w:jc w:val="both"/>
        <w:rPr>
          <w:rFonts w:ascii="Times New Roman" w:eastAsia="Times New Roman" w:hAnsi="Times New Roman" w:cs="Calibri"/>
          <w:sz w:val="24"/>
          <w:szCs w:val="24"/>
          <w:lang w:eastAsia="ru-RU"/>
        </w:rPr>
      </w:pPr>
      <w:r w:rsidRPr="00CC6FD0">
        <w:rPr>
          <w:rFonts w:ascii="Times New Roman" w:eastAsia="Times New Roman" w:hAnsi="Times New Roman" w:cs="Times New Roman"/>
          <w:color w:val="000000"/>
          <w:sz w:val="28"/>
          <w:szCs w:val="24"/>
          <w:lang w:eastAsia="ru-RU"/>
        </w:rPr>
        <w:t xml:space="preserve">     </w:t>
      </w:r>
      <w:r w:rsidR="00A44115" w:rsidRPr="00A44115">
        <w:rPr>
          <w:rFonts w:ascii="Times New Roman" w:eastAsia="Times New Roman" w:hAnsi="Times New Roman" w:cs="Times New Roman"/>
          <w:color w:val="000000"/>
          <w:sz w:val="28"/>
          <w:szCs w:val="24"/>
          <w:lang w:eastAsia="ru-RU"/>
        </w:rPr>
        <w:t xml:space="preserve">Сведения об изменении остатков валюты баланса </w:t>
      </w:r>
      <w:r w:rsidR="00A44115" w:rsidRPr="00A44115">
        <w:rPr>
          <w:rFonts w:ascii="Times New Roman" w:eastAsia="Times New Roman" w:hAnsi="Times New Roman" w:cs="Calibri"/>
          <w:b/>
          <w:color w:val="000000"/>
          <w:sz w:val="28"/>
          <w:szCs w:val="24"/>
          <w:lang w:eastAsia="ru-RU"/>
        </w:rPr>
        <w:t>(Ф-0503173)</w:t>
      </w:r>
      <w:r w:rsidR="00A44115" w:rsidRPr="00A44115">
        <w:rPr>
          <w:rFonts w:ascii="Times New Roman" w:eastAsia="Times New Roman" w:hAnsi="Times New Roman" w:cs="Times New Roman"/>
          <w:color w:val="000000"/>
          <w:sz w:val="28"/>
          <w:szCs w:val="24"/>
          <w:lang w:eastAsia="ru-RU"/>
        </w:rPr>
        <w:t xml:space="preserve"> </w:t>
      </w:r>
      <w:r w:rsidR="00292AC6">
        <w:rPr>
          <w:rFonts w:ascii="Times New Roman" w:eastAsia="Times New Roman" w:hAnsi="Times New Roman" w:cs="Times New Roman"/>
          <w:color w:val="000000"/>
          <w:sz w:val="28"/>
          <w:szCs w:val="24"/>
          <w:lang w:eastAsia="ru-RU"/>
        </w:rPr>
        <w:t xml:space="preserve">Исправление ошибок прошлых лет, перенесены в казну непроизводственные активы (дороги, лесополосы, кладбища, пруды), форма </w:t>
      </w:r>
      <w:r w:rsidRPr="00A44115">
        <w:rPr>
          <w:rFonts w:ascii="Times New Roman" w:eastAsia="Times New Roman" w:hAnsi="Times New Roman" w:cs="Calibri"/>
          <w:sz w:val="28"/>
          <w:szCs w:val="24"/>
          <w:lang w:eastAsia="ru-RU"/>
        </w:rPr>
        <w:t>прилагается к годовой отчетност</w:t>
      </w:r>
      <w:r w:rsidRPr="00CC6FD0">
        <w:rPr>
          <w:rFonts w:ascii="Times New Roman" w:eastAsia="Times New Roman" w:hAnsi="Times New Roman" w:cs="Calibri"/>
          <w:sz w:val="28"/>
          <w:szCs w:val="24"/>
          <w:lang w:eastAsia="ru-RU"/>
        </w:rPr>
        <w:t>и</w:t>
      </w:r>
      <w:r w:rsidR="00A44115" w:rsidRPr="00A44115">
        <w:rPr>
          <w:rFonts w:ascii="Times New Roman" w:eastAsia="Times New Roman" w:hAnsi="Times New Roman" w:cs="Times New Roman"/>
          <w:color w:val="000000"/>
          <w:sz w:val="28"/>
          <w:szCs w:val="24"/>
          <w:lang w:eastAsia="ru-RU"/>
        </w:rPr>
        <w:t>.</w:t>
      </w:r>
    </w:p>
    <w:p w14:paraId="5ADF5AC0" w14:textId="6CCBAAB7" w:rsidR="00A44115" w:rsidRPr="00A44115" w:rsidRDefault="00CC6FD0" w:rsidP="00D41D64">
      <w:pPr>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Times New Roman"/>
          <w:color w:val="000000"/>
          <w:sz w:val="28"/>
          <w:szCs w:val="24"/>
          <w:lang w:eastAsia="ru-RU"/>
        </w:rPr>
        <w:t xml:space="preserve">     </w:t>
      </w:r>
    </w:p>
    <w:p w14:paraId="45A9666B" w14:textId="18E2A64C" w:rsidR="00A44115" w:rsidRDefault="00CC6FD0" w:rsidP="00A44115">
      <w:pPr>
        <w:autoSpaceDE w:val="0"/>
        <w:autoSpaceDN w:val="0"/>
        <w:adjustRightInd w:val="0"/>
        <w:spacing w:after="0" w:line="240" w:lineRule="auto"/>
        <w:jc w:val="both"/>
        <w:rPr>
          <w:rFonts w:ascii="Times New Roman" w:eastAsia="Times New Roman" w:hAnsi="Times New Roman" w:cs="Calibri"/>
          <w:color w:val="000000"/>
          <w:sz w:val="28"/>
          <w:szCs w:val="24"/>
          <w:lang w:eastAsia="ru-RU"/>
        </w:rPr>
      </w:pPr>
      <w:r w:rsidRPr="00CC6FD0">
        <w:rPr>
          <w:rFonts w:ascii="Times New Roman" w:eastAsia="Times New Roman" w:hAnsi="Times New Roman" w:cs="Times New Roman"/>
          <w:color w:val="000000"/>
          <w:sz w:val="28"/>
          <w:szCs w:val="24"/>
          <w:lang w:eastAsia="ru-RU"/>
        </w:rPr>
        <w:t xml:space="preserve">     </w:t>
      </w:r>
      <w:r w:rsidR="00A44115" w:rsidRPr="00A44115">
        <w:rPr>
          <w:rFonts w:ascii="Times New Roman" w:eastAsia="Times New Roman" w:hAnsi="Times New Roman" w:cs="Times New Roman"/>
          <w:color w:val="000000"/>
          <w:sz w:val="28"/>
          <w:szCs w:val="24"/>
          <w:lang w:eastAsia="ru-RU"/>
        </w:rPr>
        <w:t xml:space="preserve">Сведения о вложениях в объекты недвижимого имущества, объектах незавершенного строительства </w:t>
      </w:r>
      <w:bookmarkStart w:id="15" w:name="_Hlk127185705"/>
      <w:r w:rsidR="00A44115" w:rsidRPr="00A44115">
        <w:rPr>
          <w:rFonts w:ascii="Times New Roman" w:eastAsia="Times New Roman" w:hAnsi="Times New Roman" w:cs="Calibri"/>
          <w:b/>
          <w:color w:val="000000"/>
          <w:sz w:val="28"/>
          <w:szCs w:val="24"/>
          <w:lang w:eastAsia="ru-RU"/>
        </w:rPr>
        <w:t>(Ф-0503190)</w:t>
      </w:r>
      <w:r w:rsidR="00A44115" w:rsidRPr="00A44115">
        <w:rPr>
          <w:rFonts w:ascii="Times New Roman" w:eastAsia="Times New Roman" w:hAnsi="Times New Roman" w:cs="Times New Roman"/>
          <w:color w:val="000000"/>
          <w:sz w:val="24"/>
          <w:szCs w:val="24"/>
          <w:lang w:eastAsia="ru-RU"/>
        </w:rPr>
        <w:t xml:space="preserve"> </w:t>
      </w:r>
      <w:r w:rsidRPr="00A44115">
        <w:rPr>
          <w:rFonts w:ascii="Times New Roman" w:eastAsia="Times New Roman" w:hAnsi="Times New Roman" w:cs="Calibri"/>
          <w:sz w:val="28"/>
          <w:szCs w:val="24"/>
          <w:lang w:eastAsia="ru-RU"/>
        </w:rPr>
        <w:t>прилагается к годовой отчетност</w:t>
      </w:r>
      <w:r>
        <w:rPr>
          <w:rFonts w:ascii="Times New Roman" w:eastAsia="Times New Roman" w:hAnsi="Times New Roman" w:cs="Calibri"/>
          <w:sz w:val="28"/>
          <w:szCs w:val="24"/>
          <w:lang w:eastAsia="ru-RU"/>
        </w:rPr>
        <w:t>и</w:t>
      </w:r>
      <w:r w:rsidR="00A44115" w:rsidRPr="00A44115">
        <w:rPr>
          <w:rFonts w:ascii="Times New Roman" w:eastAsia="Times New Roman" w:hAnsi="Times New Roman" w:cs="Calibri"/>
          <w:color w:val="000000"/>
          <w:sz w:val="28"/>
          <w:szCs w:val="24"/>
          <w:lang w:eastAsia="ru-RU"/>
        </w:rPr>
        <w:t xml:space="preserve">. </w:t>
      </w:r>
    </w:p>
    <w:bookmarkEnd w:id="15"/>
    <w:p w14:paraId="4A126815" w14:textId="1D009B33" w:rsidR="00037E25" w:rsidRDefault="00037E25" w:rsidP="00A441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7E25">
        <w:rPr>
          <w:rFonts w:ascii="Times New Roman" w:eastAsia="Times New Roman" w:hAnsi="Times New Roman" w:cs="Times New Roman"/>
          <w:sz w:val="28"/>
          <w:szCs w:val="28"/>
          <w:lang w:eastAsia="ru-RU"/>
        </w:rPr>
        <w:t xml:space="preserve">Справочная таблица к отчету об исполнении консолидированного бюджета субъекта Российской Федерации </w:t>
      </w:r>
      <w:r w:rsidRPr="00037E25">
        <w:rPr>
          <w:rFonts w:ascii="Times New Roman" w:eastAsia="Times New Roman" w:hAnsi="Times New Roman" w:cs="Times New Roman"/>
          <w:b/>
          <w:bCs/>
          <w:sz w:val="24"/>
          <w:szCs w:val="24"/>
          <w:lang w:eastAsia="ru-RU"/>
        </w:rPr>
        <w:t>(</w:t>
      </w:r>
      <w:r w:rsidRPr="00037E25">
        <w:rPr>
          <w:rFonts w:ascii="Times New Roman" w:eastAsia="Times New Roman" w:hAnsi="Times New Roman" w:cs="Times New Roman"/>
          <w:b/>
          <w:bCs/>
          <w:sz w:val="28"/>
          <w:szCs w:val="28"/>
          <w:lang w:eastAsia="ru-RU"/>
        </w:rPr>
        <w:t>Ф-0503387</w:t>
      </w:r>
      <w:r w:rsidRPr="00037E25">
        <w:rPr>
          <w:rFonts w:ascii="Times New Roman" w:eastAsia="Times New Roman" w:hAnsi="Times New Roman" w:cs="Times New Roman"/>
          <w:b/>
          <w:bCs/>
          <w:sz w:val="24"/>
          <w:szCs w:val="24"/>
          <w:lang w:eastAsia="ru-RU"/>
        </w:rPr>
        <w:t xml:space="preserve">) </w:t>
      </w:r>
      <w:r w:rsidRPr="00037E25">
        <w:rPr>
          <w:rFonts w:ascii="Times New Roman" w:eastAsia="Times New Roman" w:hAnsi="Times New Roman" w:cs="Times New Roman"/>
          <w:sz w:val="28"/>
          <w:szCs w:val="28"/>
          <w:lang w:eastAsia="ru-RU"/>
        </w:rPr>
        <w:t>прилагается к годовой отчетности.</w:t>
      </w:r>
    </w:p>
    <w:p w14:paraId="3B4EB6D0" w14:textId="1C364FEC" w:rsidR="00037E25" w:rsidRPr="00037E25" w:rsidRDefault="00037E25" w:rsidP="00A441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7E25">
        <w:rPr>
          <w:rFonts w:ascii="Times New Roman" w:eastAsia="Times New Roman" w:hAnsi="Times New Roman" w:cs="Times New Roman"/>
          <w:sz w:val="28"/>
          <w:szCs w:val="28"/>
          <w:lang w:eastAsia="ru-RU"/>
        </w:rPr>
        <w:t xml:space="preserve">Реестры расходных обязательств </w:t>
      </w:r>
      <w:r w:rsidRPr="00037E25">
        <w:rPr>
          <w:rFonts w:ascii="Times New Roman" w:eastAsia="Times New Roman" w:hAnsi="Times New Roman" w:cs="Times New Roman"/>
          <w:b/>
          <w:bCs/>
          <w:sz w:val="28"/>
          <w:szCs w:val="28"/>
          <w:lang w:eastAsia="ru-RU"/>
        </w:rPr>
        <w:t>(</w:t>
      </w:r>
      <w:r w:rsidRPr="00037E25">
        <w:rPr>
          <w:rFonts w:ascii="Times New Roman" w:eastAsia="Times New Roman" w:hAnsi="Times New Roman" w:cs="Times New Roman"/>
          <w:b/>
          <w:bCs/>
          <w:sz w:val="28"/>
          <w:szCs w:val="28"/>
          <w:lang w:val="en-US" w:eastAsia="ru-RU"/>
        </w:rPr>
        <w:t>RRO</w:t>
      </w:r>
      <w:r w:rsidRPr="00037E25">
        <w:rPr>
          <w:rFonts w:ascii="Times New Roman" w:eastAsia="Times New Roman" w:hAnsi="Times New Roman" w:cs="Times New Roman"/>
          <w:b/>
          <w:bCs/>
          <w:sz w:val="28"/>
          <w:szCs w:val="28"/>
          <w:lang w:eastAsia="ru-RU"/>
        </w:rPr>
        <w:t xml:space="preserve">) </w:t>
      </w:r>
      <w:r w:rsidRPr="00037E25">
        <w:rPr>
          <w:rFonts w:ascii="Times New Roman" w:eastAsia="Times New Roman" w:hAnsi="Times New Roman" w:cs="Times New Roman"/>
          <w:sz w:val="28"/>
          <w:szCs w:val="28"/>
          <w:lang w:eastAsia="ru-RU"/>
        </w:rPr>
        <w:t>прилагается к годовой отчетности.</w:t>
      </w:r>
    </w:p>
    <w:p w14:paraId="17E57317" w14:textId="1C22150A" w:rsidR="00B13AD1" w:rsidRPr="00DF7652" w:rsidRDefault="00B13AD1" w:rsidP="00DF76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A51E44" w14:textId="2FE2754D" w:rsidR="00B13AD1" w:rsidRPr="00DF7652"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652">
        <w:rPr>
          <w:rFonts w:ascii="Times New Roman" w:eastAsia="Times New Roman" w:hAnsi="Times New Roman" w:cs="Calibri"/>
          <w:color w:val="000000"/>
          <w:sz w:val="28"/>
          <w:szCs w:val="24"/>
          <w:lang w:eastAsia="ru-RU"/>
        </w:rPr>
        <w:t>   </w:t>
      </w:r>
      <w:r w:rsidR="00CC6FD0">
        <w:rPr>
          <w:rFonts w:ascii="Times New Roman" w:eastAsia="Times New Roman" w:hAnsi="Times New Roman" w:cs="Calibri"/>
          <w:color w:val="000000"/>
          <w:sz w:val="28"/>
          <w:szCs w:val="24"/>
          <w:lang w:eastAsia="ru-RU"/>
        </w:rPr>
        <w:t xml:space="preserve"> </w:t>
      </w:r>
      <w:r w:rsidRPr="00DF7652">
        <w:rPr>
          <w:rFonts w:ascii="Times New Roman" w:eastAsia="Times New Roman" w:hAnsi="Times New Roman" w:cs="Calibri"/>
          <w:color w:val="000000"/>
          <w:sz w:val="28"/>
          <w:szCs w:val="24"/>
          <w:lang w:eastAsia="ru-RU"/>
        </w:rPr>
        <w:t> По состоянию на 01.</w:t>
      </w:r>
      <w:r w:rsidR="00DF7652" w:rsidRPr="00DF7652">
        <w:rPr>
          <w:rFonts w:ascii="Times New Roman" w:eastAsia="Times New Roman" w:hAnsi="Times New Roman" w:cs="Calibri"/>
          <w:color w:val="000000"/>
          <w:sz w:val="28"/>
          <w:szCs w:val="24"/>
          <w:lang w:eastAsia="ru-RU"/>
        </w:rPr>
        <w:t>01</w:t>
      </w:r>
      <w:r w:rsidRPr="00DF7652">
        <w:rPr>
          <w:rFonts w:ascii="Times New Roman" w:eastAsia="Times New Roman" w:hAnsi="Times New Roman" w:cs="Calibri"/>
          <w:color w:val="000000"/>
          <w:sz w:val="28"/>
          <w:szCs w:val="24"/>
          <w:lang w:eastAsia="ru-RU"/>
        </w:rPr>
        <w:t>.202</w:t>
      </w:r>
      <w:r w:rsidR="00DF7652" w:rsidRPr="00DF7652">
        <w:rPr>
          <w:rFonts w:ascii="Times New Roman" w:eastAsia="Times New Roman" w:hAnsi="Times New Roman" w:cs="Calibri"/>
          <w:color w:val="000000"/>
          <w:sz w:val="28"/>
          <w:szCs w:val="24"/>
          <w:lang w:eastAsia="ru-RU"/>
        </w:rPr>
        <w:t>3</w:t>
      </w:r>
      <w:r w:rsidRPr="00DF7652">
        <w:rPr>
          <w:rFonts w:ascii="Times New Roman" w:eastAsia="Times New Roman" w:hAnsi="Times New Roman" w:cs="Calibri"/>
          <w:color w:val="000000"/>
          <w:sz w:val="28"/>
          <w:szCs w:val="24"/>
          <w:lang w:eastAsia="ru-RU"/>
        </w:rPr>
        <w:t xml:space="preserve">г. Остаток средств бюджета на едином счете бюджета составляет </w:t>
      </w:r>
      <w:r w:rsidR="00DF7652" w:rsidRPr="00DF7652">
        <w:rPr>
          <w:rFonts w:ascii="Times New Roman" w:eastAsia="Times New Roman" w:hAnsi="Times New Roman" w:cs="Calibri"/>
          <w:color w:val="000000"/>
          <w:sz w:val="28"/>
          <w:szCs w:val="24"/>
          <w:lang w:eastAsia="ru-RU"/>
        </w:rPr>
        <w:t>4507,5</w:t>
      </w:r>
      <w:r w:rsidRPr="00DF7652">
        <w:rPr>
          <w:rFonts w:ascii="Times New Roman" w:eastAsia="Times New Roman" w:hAnsi="Times New Roman" w:cs="Calibri"/>
          <w:color w:val="000000"/>
          <w:sz w:val="28"/>
          <w:szCs w:val="24"/>
          <w:lang w:eastAsia="ru-RU"/>
        </w:rPr>
        <w:t xml:space="preserve"> тыс. руб.</w:t>
      </w:r>
    </w:p>
    <w:p w14:paraId="5A872058" w14:textId="77777777" w:rsidR="00B13AD1" w:rsidRPr="00DF7652"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652">
        <w:rPr>
          <w:rFonts w:ascii="Times New Roman" w:eastAsia="Times New Roman" w:hAnsi="Times New Roman" w:cs="Calibri"/>
          <w:color w:val="000000"/>
          <w:sz w:val="28"/>
          <w:szCs w:val="24"/>
          <w:lang w:eastAsia="ru-RU"/>
        </w:rPr>
        <w:t> </w:t>
      </w:r>
    </w:p>
    <w:p w14:paraId="0B91CF21" w14:textId="340F0AFB" w:rsidR="00B13AD1" w:rsidRPr="00DF7652" w:rsidRDefault="00B13AD1" w:rsidP="00011FA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652">
        <w:rPr>
          <w:rFonts w:ascii="Times New Roman" w:eastAsia="Times New Roman" w:hAnsi="Times New Roman" w:cs="Calibri"/>
          <w:color w:val="000000"/>
          <w:sz w:val="28"/>
          <w:szCs w:val="24"/>
          <w:lang w:eastAsia="ru-RU"/>
        </w:rPr>
        <w:t>   </w:t>
      </w:r>
      <w:r w:rsidRPr="00CC6FD0">
        <w:rPr>
          <w:rFonts w:ascii="Times New Roman" w:eastAsia="Times New Roman" w:hAnsi="Times New Roman" w:cs="Calibri"/>
          <w:b/>
          <w:color w:val="000000"/>
          <w:sz w:val="36"/>
          <w:szCs w:val="24"/>
          <w:lang w:eastAsia="ru-RU"/>
        </w:rPr>
        <w:t>Раздел 5. Прочие вопросы деятельности субъекта бюджетной отчетности</w:t>
      </w:r>
    </w:p>
    <w:p w14:paraId="73C3D191" w14:textId="77777777" w:rsidR="00B13AD1" w:rsidRPr="00DF7652"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7652">
        <w:rPr>
          <w:rFonts w:ascii="Times New Roman" w:eastAsia="Times New Roman" w:hAnsi="Times New Roman" w:cs="Calibri"/>
          <w:color w:val="000000"/>
          <w:sz w:val="28"/>
          <w:szCs w:val="24"/>
          <w:lang w:eastAsia="ru-RU"/>
        </w:rPr>
        <w:t> </w:t>
      </w:r>
    </w:p>
    <w:p w14:paraId="03E44F85" w14:textId="4025186C" w:rsidR="00B13AD1" w:rsidRPr="00DF7652" w:rsidRDefault="00B13AD1" w:rsidP="00B13AD1">
      <w:pPr>
        <w:autoSpaceDE w:val="0"/>
        <w:autoSpaceDN w:val="0"/>
        <w:adjustRightInd w:val="0"/>
        <w:spacing w:after="0" w:line="240" w:lineRule="auto"/>
        <w:jc w:val="both"/>
        <w:rPr>
          <w:rFonts w:ascii="Times New Roman" w:eastAsia="Times New Roman" w:hAnsi="Times New Roman" w:cs="Calibri"/>
          <w:color w:val="000000"/>
          <w:sz w:val="28"/>
          <w:szCs w:val="24"/>
          <w:lang w:eastAsia="ru-RU"/>
        </w:rPr>
      </w:pPr>
      <w:r w:rsidRPr="00DF7652">
        <w:rPr>
          <w:rFonts w:ascii="Times New Roman" w:eastAsia="Times New Roman" w:hAnsi="Times New Roman" w:cs="Calibri"/>
          <w:color w:val="000000"/>
          <w:sz w:val="28"/>
          <w:szCs w:val="24"/>
          <w:lang w:eastAsia="ru-RU"/>
        </w:rPr>
        <w:t> В связи с отсутствием показателей Учреждением не заполнены следующие формы бюджетной отчетности:</w:t>
      </w:r>
    </w:p>
    <w:p w14:paraId="190A690E" w14:textId="4E620DC9" w:rsidR="00EC2229" w:rsidRPr="00DF7652" w:rsidRDefault="00EC2229" w:rsidP="00B13AD1">
      <w:pPr>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DF7652">
        <w:rPr>
          <w:rFonts w:ascii="Times New Roman" w:eastAsia="Times New Roman" w:hAnsi="Times New Roman" w:cs="Times New Roman"/>
          <w:bCs/>
          <w:color w:val="000000"/>
          <w:sz w:val="28"/>
          <w:szCs w:val="24"/>
          <w:lang w:eastAsia="ru-RU"/>
        </w:rPr>
        <w:t xml:space="preserve">Отчет об исполнении бюджета по национальным проектам </w:t>
      </w:r>
      <w:bookmarkStart w:id="16" w:name="_Hlk109325544"/>
      <w:r w:rsidRPr="00DF7652">
        <w:rPr>
          <w:rFonts w:ascii="Times New Roman" w:eastAsia="Times New Roman" w:hAnsi="Times New Roman" w:cs="Times New Roman"/>
          <w:b/>
          <w:sz w:val="28"/>
          <w:szCs w:val="24"/>
          <w:lang w:eastAsia="ru-RU"/>
        </w:rPr>
        <w:t>(форма 0503117-НП)</w:t>
      </w:r>
      <w:bookmarkEnd w:id="16"/>
    </w:p>
    <w:p w14:paraId="3A4DCC1B" w14:textId="6655A369" w:rsidR="00EC2229" w:rsidRDefault="00EC2229" w:rsidP="00B13AD1">
      <w:pPr>
        <w:autoSpaceDE w:val="0"/>
        <w:autoSpaceDN w:val="0"/>
        <w:adjustRightInd w:val="0"/>
        <w:spacing w:after="0" w:line="240" w:lineRule="auto"/>
        <w:jc w:val="both"/>
        <w:rPr>
          <w:rFonts w:ascii="Times New Roman" w:eastAsia="Times New Roman" w:hAnsi="Times New Roman" w:cs="Times New Roman"/>
          <w:bCs/>
          <w:color w:val="000000"/>
          <w:sz w:val="28"/>
          <w:szCs w:val="24"/>
          <w:lang w:eastAsia="ru-RU"/>
        </w:rPr>
      </w:pPr>
      <w:r w:rsidRPr="00DF7652">
        <w:rPr>
          <w:rFonts w:ascii="Times New Roman" w:eastAsia="Times New Roman" w:hAnsi="Times New Roman" w:cs="Times New Roman"/>
          <w:bCs/>
          <w:color w:val="000000"/>
          <w:sz w:val="28"/>
          <w:szCs w:val="24"/>
          <w:lang w:eastAsia="ru-RU"/>
        </w:rPr>
        <w:t xml:space="preserve">Отчет об обязательствах учреждения (по национальным проектам) </w:t>
      </w:r>
      <w:r w:rsidRPr="00DF7652">
        <w:rPr>
          <w:rFonts w:ascii="Times New Roman" w:eastAsia="Times New Roman" w:hAnsi="Times New Roman" w:cs="Times New Roman"/>
          <w:b/>
          <w:color w:val="000000"/>
          <w:sz w:val="28"/>
          <w:szCs w:val="24"/>
          <w:lang w:eastAsia="ru-RU"/>
        </w:rPr>
        <w:t>(форма 0503128-НП</w:t>
      </w:r>
      <w:r w:rsidRPr="00DF7652">
        <w:rPr>
          <w:rFonts w:ascii="Times New Roman" w:eastAsia="Times New Roman" w:hAnsi="Times New Roman" w:cs="Times New Roman"/>
          <w:bCs/>
          <w:color w:val="000000"/>
          <w:sz w:val="28"/>
          <w:szCs w:val="24"/>
          <w:lang w:eastAsia="ru-RU"/>
        </w:rPr>
        <w:t>)</w:t>
      </w:r>
    </w:p>
    <w:p w14:paraId="19BF1A57" w14:textId="7CF0B98B" w:rsidR="001570C8" w:rsidRPr="001570C8" w:rsidRDefault="001570C8" w:rsidP="001570C8">
      <w:pPr>
        <w:autoSpaceDE w:val="0"/>
        <w:autoSpaceDN w:val="0"/>
        <w:adjustRightInd w:val="0"/>
        <w:spacing w:after="0" w:line="240" w:lineRule="auto"/>
        <w:jc w:val="both"/>
        <w:rPr>
          <w:rFonts w:ascii="Times New Roman" w:eastAsia="Times New Roman" w:hAnsi="Times New Roman" w:cs="Times New Roman"/>
          <w:b/>
          <w:color w:val="000000"/>
          <w:sz w:val="28"/>
          <w:szCs w:val="24"/>
          <w:lang w:eastAsia="ru-RU"/>
        </w:rPr>
      </w:pPr>
      <w:r w:rsidRPr="001570C8">
        <w:rPr>
          <w:rFonts w:ascii="Times New Roman" w:eastAsia="Times New Roman" w:hAnsi="Times New Roman" w:cs="Times New Roman"/>
          <w:bCs/>
          <w:color w:val="000000"/>
          <w:sz w:val="28"/>
          <w:szCs w:val="24"/>
          <w:lang w:eastAsia="ru-RU"/>
        </w:rPr>
        <w:t xml:space="preserve">Сведения о финансовых вложениях получателя бюджетных средств, администратора источников финансирования дефицита бюджета </w:t>
      </w:r>
      <w:r w:rsidRPr="001570C8">
        <w:rPr>
          <w:rFonts w:ascii="Times New Roman" w:eastAsia="Times New Roman" w:hAnsi="Times New Roman" w:cs="Times New Roman"/>
          <w:b/>
          <w:color w:val="000000"/>
          <w:sz w:val="28"/>
          <w:szCs w:val="24"/>
          <w:lang w:eastAsia="ru-RU"/>
        </w:rPr>
        <w:t xml:space="preserve">(Ф-0503171) </w:t>
      </w:r>
    </w:p>
    <w:p w14:paraId="7E6AE27C" w14:textId="5C612C95" w:rsidR="001570C8" w:rsidRDefault="001570C8" w:rsidP="001570C8">
      <w:pPr>
        <w:autoSpaceDE w:val="0"/>
        <w:autoSpaceDN w:val="0"/>
        <w:adjustRightInd w:val="0"/>
        <w:spacing w:after="0" w:line="240" w:lineRule="auto"/>
        <w:jc w:val="both"/>
        <w:rPr>
          <w:rFonts w:ascii="Times New Roman" w:eastAsia="Times New Roman" w:hAnsi="Times New Roman" w:cs="Times New Roman"/>
          <w:b/>
          <w:color w:val="000000"/>
          <w:sz w:val="28"/>
          <w:szCs w:val="24"/>
          <w:lang w:eastAsia="ru-RU"/>
        </w:rPr>
      </w:pPr>
      <w:r w:rsidRPr="001570C8">
        <w:rPr>
          <w:rFonts w:ascii="Times New Roman" w:eastAsia="Times New Roman" w:hAnsi="Times New Roman" w:cs="Times New Roman"/>
          <w:bCs/>
          <w:color w:val="000000"/>
          <w:sz w:val="28"/>
          <w:szCs w:val="24"/>
          <w:lang w:eastAsia="ru-RU"/>
        </w:rPr>
        <w:t xml:space="preserve">Сведения о государственном и муниципальном долге, предоставленных бюджетных кредитах </w:t>
      </w:r>
      <w:r w:rsidRPr="001570C8">
        <w:rPr>
          <w:rFonts w:ascii="Times New Roman" w:eastAsia="Times New Roman" w:hAnsi="Times New Roman" w:cs="Times New Roman"/>
          <w:b/>
          <w:color w:val="000000"/>
          <w:sz w:val="28"/>
          <w:szCs w:val="24"/>
          <w:lang w:eastAsia="ru-RU"/>
        </w:rPr>
        <w:t xml:space="preserve">(Ф-0503172) </w:t>
      </w:r>
    </w:p>
    <w:p w14:paraId="7F7982F8" w14:textId="3BDDCFD9" w:rsidR="00D41D64" w:rsidRPr="00A44115" w:rsidRDefault="00D41D64" w:rsidP="00D41D64">
      <w:pPr>
        <w:autoSpaceDE w:val="0"/>
        <w:autoSpaceDN w:val="0"/>
        <w:adjustRightInd w:val="0"/>
        <w:spacing w:after="0" w:line="240" w:lineRule="auto"/>
        <w:jc w:val="both"/>
        <w:rPr>
          <w:rFonts w:ascii="Times New Roman" w:eastAsia="Times New Roman" w:hAnsi="Times New Roman" w:cs="Calibri"/>
          <w:sz w:val="24"/>
          <w:szCs w:val="24"/>
          <w:lang w:eastAsia="ru-RU"/>
        </w:rPr>
      </w:pPr>
      <w:r w:rsidRPr="00A44115">
        <w:rPr>
          <w:rFonts w:ascii="Times New Roman" w:eastAsia="Times New Roman" w:hAnsi="Times New Roman" w:cs="Times New Roman"/>
          <w:color w:val="000000"/>
          <w:sz w:val="28"/>
          <w:szCs w:val="24"/>
          <w:lang w:eastAsia="ru-RU"/>
        </w:rPr>
        <w:t>Сведения о принятых и неисполненных обязательствах получателя бюджетных средств</w:t>
      </w:r>
      <w:r w:rsidRPr="00A44115">
        <w:rPr>
          <w:rFonts w:ascii="Times New Roman" w:eastAsia="Times New Roman" w:hAnsi="Times New Roman" w:cs="Calibri"/>
          <w:b/>
          <w:color w:val="000000"/>
          <w:sz w:val="28"/>
          <w:szCs w:val="24"/>
          <w:lang w:eastAsia="ru-RU"/>
        </w:rPr>
        <w:t xml:space="preserve"> (Ф-050317</w:t>
      </w:r>
      <w:r>
        <w:rPr>
          <w:rFonts w:ascii="Times New Roman" w:eastAsia="Times New Roman" w:hAnsi="Times New Roman" w:cs="Calibri"/>
          <w:b/>
          <w:color w:val="000000"/>
          <w:sz w:val="28"/>
          <w:szCs w:val="24"/>
          <w:lang w:eastAsia="ru-RU"/>
        </w:rPr>
        <w:t>4</w:t>
      </w:r>
      <w:r w:rsidRPr="00A44115">
        <w:rPr>
          <w:rFonts w:ascii="Times New Roman" w:eastAsia="Times New Roman" w:hAnsi="Times New Roman" w:cs="Calibri"/>
          <w:b/>
          <w:color w:val="000000"/>
          <w:sz w:val="28"/>
          <w:szCs w:val="24"/>
          <w:lang w:eastAsia="ru-RU"/>
        </w:rPr>
        <w:t xml:space="preserve">) </w:t>
      </w:r>
    </w:p>
    <w:p w14:paraId="73A256BB" w14:textId="477B962B" w:rsidR="00D41D64" w:rsidRPr="00A44115" w:rsidRDefault="00D41D64" w:rsidP="00D41D64">
      <w:pPr>
        <w:autoSpaceDE w:val="0"/>
        <w:autoSpaceDN w:val="0"/>
        <w:adjustRightInd w:val="0"/>
        <w:spacing w:after="0" w:line="240" w:lineRule="auto"/>
        <w:jc w:val="both"/>
        <w:rPr>
          <w:rFonts w:ascii="Times New Roman" w:eastAsia="Times New Roman" w:hAnsi="Times New Roman" w:cs="Calibri"/>
          <w:sz w:val="24"/>
          <w:szCs w:val="24"/>
          <w:lang w:eastAsia="ru-RU"/>
        </w:rPr>
      </w:pPr>
      <w:r w:rsidRPr="00A44115">
        <w:rPr>
          <w:rFonts w:ascii="Times New Roman" w:eastAsia="Times New Roman" w:hAnsi="Times New Roman" w:cs="Times New Roman"/>
          <w:color w:val="000000"/>
          <w:sz w:val="28"/>
          <w:szCs w:val="24"/>
          <w:lang w:eastAsia="ru-RU"/>
        </w:rPr>
        <w:t xml:space="preserve">Сведения об остатках денежных средств на счетах получателя бюджетных средств </w:t>
      </w:r>
      <w:r w:rsidRPr="00A44115">
        <w:rPr>
          <w:rFonts w:ascii="Times New Roman" w:eastAsia="Times New Roman" w:hAnsi="Times New Roman" w:cs="Calibri"/>
          <w:b/>
          <w:color w:val="000000"/>
          <w:sz w:val="28"/>
          <w:szCs w:val="24"/>
          <w:lang w:eastAsia="ru-RU"/>
        </w:rPr>
        <w:t>(Ф-050317</w:t>
      </w:r>
      <w:r w:rsidRPr="00CC6FD0">
        <w:rPr>
          <w:rFonts w:ascii="Times New Roman" w:eastAsia="Times New Roman" w:hAnsi="Times New Roman" w:cs="Calibri"/>
          <w:b/>
          <w:color w:val="000000"/>
          <w:sz w:val="28"/>
          <w:szCs w:val="24"/>
          <w:lang w:eastAsia="ru-RU"/>
        </w:rPr>
        <w:t>5</w:t>
      </w:r>
      <w:r w:rsidRPr="00A44115">
        <w:rPr>
          <w:rFonts w:ascii="Times New Roman" w:eastAsia="Times New Roman" w:hAnsi="Times New Roman" w:cs="Calibri"/>
          <w:b/>
          <w:color w:val="000000"/>
          <w:sz w:val="28"/>
          <w:szCs w:val="24"/>
          <w:lang w:eastAsia="ru-RU"/>
        </w:rPr>
        <w:t>)</w:t>
      </w:r>
      <w:r>
        <w:rPr>
          <w:rFonts w:ascii="Times New Roman" w:eastAsia="Times New Roman" w:hAnsi="Times New Roman" w:cs="Calibri"/>
          <w:b/>
          <w:color w:val="000000"/>
          <w:sz w:val="28"/>
          <w:szCs w:val="24"/>
          <w:lang w:eastAsia="ru-RU"/>
        </w:rPr>
        <w:t xml:space="preserve"> </w:t>
      </w:r>
    </w:p>
    <w:p w14:paraId="61B5FEA8" w14:textId="143ABA5D" w:rsidR="001570C8" w:rsidRDefault="001570C8" w:rsidP="00B13AD1">
      <w:pPr>
        <w:autoSpaceDE w:val="0"/>
        <w:autoSpaceDN w:val="0"/>
        <w:adjustRightInd w:val="0"/>
        <w:spacing w:after="0" w:line="240" w:lineRule="auto"/>
        <w:jc w:val="both"/>
        <w:rPr>
          <w:rFonts w:ascii="Times New Roman" w:eastAsia="Times New Roman" w:hAnsi="Times New Roman" w:cs="Calibri"/>
          <w:b/>
          <w:sz w:val="28"/>
          <w:szCs w:val="28"/>
          <w:lang w:eastAsia="ru-RU"/>
        </w:rPr>
      </w:pPr>
      <w:r w:rsidRPr="001570C8">
        <w:rPr>
          <w:rFonts w:ascii="Times New Roman" w:eastAsia="Times New Roman" w:hAnsi="Times New Roman" w:cs="Calibri"/>
          <w:bCs/>
          <w:sz w:val="28"/>
          <w:szCs w:val="28"/>
          <w:lang w:eastAsia="ru-RU"/>
        </w:rPr>
        <w:t xml:space="preserve">Справка о суммах консолидируемых поступлений, подлежащих зачислению на счет бюджета </w:t>
      </w:r>
      <w:r w:rsidRPr="001570C8">
        <w:rPr>
          <w:rFonts w:ascii="Times New Roman" w:eastAsia="Times New Roman" w:hAnsi="Times New Roman" w:cs="Calibri"/>
          <w:b/>
          <w:sz w:val="28"/>
          <w:szCs w:val="28"/>
          <w:lang w:eastAsia="ru-RU"/>
        </w:rPr>
        <w:t>(Ф-0503184)</w:t>
      </w:r>
    </w:p>
    <w:p w14:paraId="2C0C4034" w14:textId="6EE4AC2A" w:rsidR="00D41D64" w:rsidRPr="001570C8" w:rsidRDefault="00D41D64" w:rsidP="00B13AD1">
      <w:pPr>
        <w:autoSpaceDE w:val="0"/>
        <w:autoSpaceDN w:val="0"/>
        <w:adjustRightInd w:val="0"/>
        <w:spacing w:after="0" w:line="240" w:lineRule="auto"/>
        <w:jc w:val="both"/>
        <w:rPr>
          <w:rFonts w:ascii="Times New Roman" w:eastAsia="Times New Roman" w:hAnsi="Times New Roman" w:cs="Calibri"/>
          <w:b/>
          <w:sz w:val="28"/>
          <w:szCs w:val="28"/>
          <w:lang w:eastAsia="ru-RU"/>
        </w:rPr>
      </w:pPr>
      <w:r w:rsidRPr="00CC6FD0">
        <w:rPr>
          <w:rFonts w:ascii="Times New Roman" w:eastAsia="Times New Roman" w:hAnsi="Times New Roman" w:cs="Calibri"/>
          <w:sz w:val="28"/>
          <w:szCs w:val="24"/>
          <w:lang w:eastAsia="ru-RU"/>
        </w:rPr>
        <w:t xml:space="preserve"> </w:t>
      </w:r>
      <w:r w:rsidRPr="00A44115">
        <w:rPr>
          <w:rFonts w:ascii="Times New Roman" w:eastAsia="Times New Roman" w:hAnsi="Times New Roman" w:cs="Calibri"/>
          <w:sz w:val="28"/>
          <w:szCs w:val="24"/>
          <w:lang w:eastAsia="ru-RU"/>
        </w:rPr>
        <w:t xml:space="preserve">Сведения об исполнении судебных </w:t>
      </w:r>
      <w:r w:rsidRPr="00CC6FD0">
        <w:rPr>
          <w:rFonts w:ascii="Times New Roman" w:eastAsia="Times New Roman" w:hAnsi="Times New Roman" w:cs="Calibri"/>
          <w:sz w:val="28"/>
          <w:szCs w:val="24"/>
          <w:lang w:eastAsia="ru-RU"/>
        </w:rPr>
        <w:t>решений по</w:t>
      </w:r>
      <w:r w:rsidRPr="00A44115">
        <w:rPr>
          <w:rFonts w:ascii="Times New Roman" w:eastAsia="Times New Roman" w:hAnsi="Times New Roman" w:cs="Calibri"/>
          <w:sz w:val="28"/>
          <w:szCs w:val="24"/>
          <w:lang w:eastAsia="ru-RU"/>
        </w:rPr>
        <w:t xml:space="preserve"> денежным обязательствам бюджета </w:t>
      </w:r>
      <w:r w:rsidRPr="00A44115">
        <w:rPr>
          <w:rFonts w:ascii="Times New Roman" w:eastAsia="Times New Roman" w:hAnsi="Times New Roman" w:cs="Times New Roman"/>
          <w:b/>
          <w:sz w:val="28"/>
          <w:szCs w:val="24"/>
          <w:lang w:eastAsia="ru-RU"/>
        </w:rPr>
        <w:t xml:space="preserve">(Ф-0503296) </w:t>
      </w:r>
    </w:p>
    <w:p w14:paraId="684EF7D9" w14:textId="25A6DADC" w:rsidR="00A05AE4" w:rsidRDefault="00A05AE4" w:rsidP="00A05AE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A05AE4">
        <w:rPr>
          <w:rFonts w:ascii="Times New Roman" w:eastAsia="Times New Roman" w:hAnsi="Times New Roman" w:cs="Times New Roman"/>
          <w:color w:val="000000"/>
          <w:sz w:val="28"/>
          <w:szCs w:val="24"/>
          <w:lang w:eastAsia="ru-RU"/>
        </w:rPr>
        <w:t xml:space="preserve">Сведения о направлениях деятельности </w:t>
      </w:r>
      <w:r w:rsidRPr="00A05AE4">
        <w:rPr>
          <w:rFonts w:ascii="Times New Roman" w:eastAsia="Times New Roman" w:hAnsi="Times New Roman" w:cs="Times New Roman"/>
          <w:b/>
          <w:bCs/>
          <w:color w:val="000000"/>
          <w:sz w:val="28"/>
          <w:szCs w:val="24"/>
          <w:lang w:eastAsia="ru-RU"/>
        </w:rPr>
        <w:t>Таблица №1</w:t>
      </w:r>
      <w:r w:rsidRPr="00A05AE4">
        <w:t xml:space="preserve"> </w:t>
      </w:r>
      <w:r>
        <w:rPr>
          <w:rFonts w:ascii="Times New Roman" w:eastAsia="Times New Roman" w:hAnsi="Times New Roman" w:cs="Times New Roman"/>
          <w:b/>
          <w:bCs/>
          <w:color w:val="000000"/>
          <w:sz w:val="28"/>
          <w:szCs w:val="24"/>
          <w:lang w:eastAsia="ru-RU"/>
        </w:rPr>
        <w:t>к</w:t>
      </w:r>
      <w:r w:rsidRPr="00A05AE4">
        <w:rPr>
          <w:rFonts w:ascii="Times New Roman" w:eastAsia="Times New Roman" w:hAnsi="Times New Roman" w:cs="Times New Roman"/>
          <w:b/>
          <w:bCs/>
          <w:color w:val="000000"/>
          <w:sz w:val="28"/>
          <w:szCs w:val="24"/>
          <w:lang w:eastAsia="ru-RU"/>
        </w:rPr>
        <w:t xml:space="preserve"> пояснительной Ф-0503160</w:t>
      </w:r>
    </w:p>
    <w:p w14:paraId="02641526" w14:textId="2B6835B1" w:rsidR="00A05AE4" w:rsidRPr="00A44115" w:rsidRDefault="00A05AE4" w:rsidP="00A05AE4">
      <w:pPr>
        <w:autoSpaceDE w:val="0"/>
        <w:autoSpaceDN w:val="0"/>
        <w:adjustRightInd w:val="0"/>
        <w:spacing w:after="0" w:line="240" w:lineRule="auto"/>
        <w:jc w:val="both"/>
        <w:rPr>
          <w:rFonts w:ascii="Times New Roman" w:eastAsia="Times New Roman" w:hAnsi="Times New Roman" w:cs="Calibri"/>
          <w:sz w:val="24"/>
          <w:szCs w:val="24"/>
          <w:lang w:eastAsia="ru-RU"/>
        </w:rPr>
      </w:pPr>
      <w:r w:rsidRPr="00A44115">
        <w:rPr>
          <w:rFonts w:ascii="Times New Roman" w:eastAsia="Times New Roman" w:hAnsi="Times New Roman" w:cs="Calibri"/>
          <w:color w:val="000000"/>
          <w:sz w:val="28"/>
          <w:szCs w:val="24"/>
          <w:lang w:eastAsia="ru-RU"/>
        </w:rPr>
        <w:t xml:space="preserve">Сведения о проведении </w:t>
      </w:r>
      <w:r w:rsidRPr="00751663">
        <w:rPr>
          <w:rFonts w:ascii="Times New Roman" w:eastAsia="Times New Roman" w:hAnsi="Times New Roman" w:cs="Calibri"/>
          <w:color w:val="000000"/>
          <w:sz w:val="28"/>
          <w:szCs w:val="24"/>
          <w:lang w:eastAsia="ru-RU"/>
        </w:rPr>
        <w:t>инвентаризации</w:t>
      </w:r>
      <w:r w:rsidRPr="00A44115">
        <w:rPr>
          <w:rFonts w:ascii="Times New Roman" w:eastAsia="Times New Roman" w:hAnsi="Times New Roman" w:cs="Times New Roman"/>
          <w:b/>
          <w:color w:val="000000"/>
          <w:sz w:val="28"/>
          <w:szCs w:val="24"/>
          <w:lang w:eastAsia="ru-RU"/>
        </w:rPr>
        <w:t xml:space="preserve"> Таблица №6 </w:t>
      </w:r>
      <w:r>
        <w:rPr>
          <w:rFonts w:ascii="Times New Roman" w:eastAsia="Times New Roman" w:hAnsi="Times New Roman" w:cs="Times New Roman"/>
          <w:b/>
          <w:color w:val="000000"/>
          <w:sz w:val="28"/>
          <w:szCs w:val="24"/>
          <w:lang w:eastAsia="ru-RU"/>
        </w:rPr>
        <w:t>к</w:t>
      </w:r>
      <w:r w:rsidRPr="00A05AE4">
        <w:t xml:space="preserve"> </w:t>
      </w:r>
      <w:r w:rsidRPr="00A05AE4">
        <w:rPr>
          <w:rFonts w:ascii="Times New Roman" w:eastAsia="Times New Roman" w:hAnsi="Times New Roman" w:cs="Times New Roman"/>
          <w:b/>
          <w:color w:val="000000"/>
          <w:sz w:val="28"/>
          <w:szCs w:val="24"/>
          <w:lang w:eastAsia="ru-RU"/>
        </w:rPr>
        <w:t>пояснительной Ф-0503160</w:t>
      </w:r>
    </w:p>
    <w:p w14:paraId="548BF426" w14:textId="039ABA34" w:rsidR="00A05AE4" w:rsidRPr="00751663" w:rsidRDefault="00A05AE4" w:rsidP="00A05AE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Н</w:t>
      </w:r>
      <w:r w:rsidRPr="00A44115">
        <w:rPr>
          <w:rFonts w:ascii="Times New Roman" w:eastAsia="Times New Roman" w:hAnsi="Times New Roman" w:cs="Times New Roman"/>
          <w:color w:val="000000"/>
          <w:sz w:val="28"/>
          <w:szCs w:val="24"/>
          <w:lang w:eastAsia="ru-RU"/>
        </w:rPr>
        <w:t>а основании Учетной политики муниципального образования "Еленовское сельское поселение" №</w:t>
      </w:r>
      <w:r>
        <w:rPr>
          <w:rFonts w:ascii="Times New Roman" w:eastAsia="Times New Roman" w:hAnsi="Times New Roman" w:cs="Times New Roman"/>
          <w:color w:val="000000"/>
          <w:sz w:val="28"/>
          <w:szCs w:val="24"/>
          <w:lang w:eastAsia="ru-RU"/>
        </w:rPr>
        <w:t>56</w:t>
      </w:r>
      <w:r w:rsidRPr="00A44115">
        <w:rPr>
          <w:rFonts w:ascii="Times New Roman" w:eastAsia="Times New Roman" w:hAnsi="Times New Roman" w:cs="Times New Roman"/>
          <w:color w:val="000000"/>
          <w:sz w:val="28"/>
          <w:szCs w:val="24"/>
          <w:lang w:eastAsia="ru-RU"/>
        </w:rPr>
        <w:t xml:space="preserve"> от </w:t>
      </w:r>
      <w:r w:rsidR="001570C8">
        <w:rPr>
          <w:rFonts w:ascii="Times New Roman" w:eastAsia="Times New Roman" w:hAnsi="Times New Roman" w:cs="Times New Roman"/>
          <w:color w:val="000000"/>
          <w:sz w:val="28"/>
          <w:szCs w:val="24"/>
          <w:lang w:eastAsia="ru-RU"/>
        </w:rPr>
        <w:t>11</w:t>
      </w:r>
      <w:r w:rsidR="001570C8" w:rsidRPr="00A44115">
        <w:rPr>
          <w:rFonts w:ascii="Times New Roman" w:eastAsia="Times New Roman" w:hAnsi="Times New Roman" w:cs="Times New Roman"/>
          <w:color w:val="000000"/>
          <w:sz w:val="28"/>
          <w:szCs w:val="24"/>
          <w:lang w:eastAsia="ru-RU"/>
        </w:rPr>
        <w:t>.</w:t>
      </w:r>
      <w:r w:rsidR="001570C8">
        <w:rPr>
          <w:rFonts w:ascii="Times New Roman" w:eastAsia="Times New Roman" w:hAnsi="Times New Roman" w:cs="Times New Roman"/>
          <w:color w:val="000000"/>
          <w:sz w:val="28"/>
          <w:szCs w:val="24"/>
          <w:lang w:eastAsia="ru-RU"/>
        </w:rPr>
        <w:t>11</w:t>
      </w:r>
      <w:r w:rsidR="001570C8" w:rsidRPr="00A44115">
        <w:rPr>
          <w:rFonts w:ascii="Times New Roman" w:eastAsia="Times New Roman" w:hAnsi="Times New Roman" w:cs="Times New Roman"/>
          <w:color w:val="000000"/>
          <w:sz w:val="28"/>
          <w:szCs w:val="24"/>
          <w:lang w:eastAsia="ru-RU"/>
        </w:rPr>
        <w:t>.202</w:t>
      </w:r>
      <w:r w:rsidR="001570C8">
        <w:rPr>
          <w:rFonts w:ascii="Times New Roman" w:eastAsia="Times New Roman" w:hAnsi="Times New Roman" w:cs="Times New Roman"/>
          <w:color w:val="000000"/>
          <w:sz w:val="28"/>
          <w:szCs w:val="24"/>
          <w:lang w:eastAsia="ru-RU"/>
        </w:rPr>
        <w:t>2</w:t>
      </w:r>
      <w:r w:rsidR="001570C8" w:rsidRPr="00A44115">
        <w:rPr>
          <w:rFonts w:ascii="Times New Roman" w:eastAsia="Times New Roman" w:hAnsi="Times New Roman" w:cs="Times New Roman"/>
          <w:color w:val="000000"/>
          <w:sz w:val="28"/>
          <w:szCs w:val="24"/>
          <w:lang w:eastAsia="ru-RU"/>
        </w:rPr>
        <w:t>г.</w:t>
      </w:r>
      <w:r w:rsidR="001570C8">
        <w:rPr>
          <w:rFonts w:ascii="Times New Roman" w:eastAsia="Times New Roman" w:hAnsi="Times New Roman" w:cs="Times New Roman"/>
          <w:color w:val="000000"/>
          <w:sz w:val="28"/>
          <w:szCs w:val="24"/>
          <w:lang w:eastAsia="ru-RU"/>
        </w:rPr>
        <w:t xml:space="preserve">, согласно распоряжению администрации муниципального образования «Еленовское сельское поселение» №69 от 28.12.2022года провели </w:t>
      </w:r>
      <w:r w:rsidR="001570C8" w:rsidRPr="00A44115">
        <w:rPr>
          <w:rFonts w:ascii="Times New Roman" w:eastAsia="Times New Roman" w:hAnsi="Times New Roman" w:cs="Times New Roman"/>
          <w:color w:val="000000"/>
          <w:sz w:val="28"/>
          <w:szCs w:val="24"/>
          <w:lang w:eastAsia="ru-RU"/>
        </w:rPr>
        <w:t>инвентаризацию</w:t>
      </w:r>
      <w:r w:rsidR="001570C8">
        <w:rPr>
          <w:rFonts w:ascii="Times New Roman" w:eastAsia="Times New Roman" w:hAnsi="Times New Roman" w:cs="Times New Roman"/>
          <w:color w:val="000000"/>
          <w:sz w:val="28"/>
          <w:szCs w:val="24"/>
          <w:lang w:eastAsia="ru-RU"/>
        </w:rPr>
        <w:t xml:space="preserve"> финансовых и нефинансовых активов</w:t>
      </w:r>
      <w:r w:rsidR="001570C8" w:rsidRPr="00A44115">
        <w:rPr>
          <w:rFonts w:ascii="Times New Roman" w:eastAsia="Times New Roman" w:hAnsi="Times New Roman" w:cs="Times New Roman"/>
          <w:color w:val="000000"/>
          <w:sz w:val="28"/>
          <w:szCs w:val="24"/>
          <w:lang w:eastAsia="ru-RU"/>
        </w:rPr>
        <w:t xml:space="preserve"> </w:t>
      </w:r>
      <w:r w:rsidR="001570C8">
        <w:rPr>
          <w:rFonts w:ascii="Times New Roman" w:eastAsia="Times New Roman" w:hAnsi="Times New Roman" w:cs="Times New Roman"/>
          <w:color w:val="000000"/>
          <w:sz w:val="28"/>
          <w:szCs w:val="24"/>
          <w:lang w:eastAsia="ru-RU"/>
        </w:rPr>
        <w:t>на 30декабря 2022года</w:t>
      </w:r>
      <w:r w:rsidRPr="00A4411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к сдаче годовой отчетности</w:t>
      </w:r>
      <w:r w:rsidR="001570C8">
        <w:rPr>
          <w:rFonts w:ascii="Times New Roman" w:eastAsia="Times New Roman" w:hAnsi="Times New Roman" w:cs="Times New Roman"/>
          <w:color w:val="000000"/>
          <w:sz w:val="28"/>
          <w:szCs w:val="24"/>
          <w:lang w:eastAsia="ru-RU"/>
        </w:rPr>
        <w:t>, расхождений не выявлено.</w:t>
      </w:r>
    </w:p>
    <w:tbl>
      <w:tblPr>
        <w:tblW w:w="12844" w:type="dxa"/>
        <w:tblLook w:val="04A0" w:firstRow="1" w:lastRow="0" w:firstColumn="1" w:lastColumn="0" w:noHBand="0" w:noVBand="1"/>
      </w:tblPr>
      <w:tblGrid>
        <w:gridCol w:w="2410"/>
        <w:gridCol w:w="1296"/>
        <w:gridCol w:w="850"/>
        <w:gridCol w:w="1296"/>
        <w:gridCol w:w="6"/>
        <w:gridCol w:w="1836"/>
        <w:gridCol w:w="2129"/>
        <w:gridCol w:w="16"/>
        <w:gridCol w:w="3100"/>
      </w:tblGrid>
      <w:tr w:rsidR="00A05AE4" w:rsidRPr="00751663" w14:paraId="7190A0DD" w14:textId="77777777" w:rsidTr="001570C8">
        <w:trPr>
          <w:trHeight w:val="80"/>
        </w:trPr>
        <w:tc>
          <w:tcPr>
            <w:tcW w:w="12844" w:type="dxa"/>
            <w:gridSpan w:val="9"/>
            <w:tcBorders>
              <w:top w:val="nil"/>
              <w:left w:val="nil"/>
              <w:bottom w:val="nil"/>
              <w:right w:val="nil"/>
            </w:tcBorders>
            <w:shd w:val="clear" w:color="auto" w:fill="auto"/>
            <w:noWrap/>
            <w:vAlign w:val="center"/>
            <w:hideMark/>
          </w:tcPr>
          <w:p w14:paraId="18222921" w14:textId="77777777" w:rsidR="00A05AE4" w:rsidRPr="00751663" w:rsidRDefault="00A05AE4" w:rsidP="005F7550">
            <w:pPr>
              <w:tabs>
                <w:tab w:val="left" w:pos="14070"/>
              </w:tabs>
              <w:spacing w:after="0" w:line="240" w:lineRule="auto"/>
              <w:jc w:val="center"/>
              <w:rPr>
                <w:rFonts w:ascii="Times New Roman" w:eastAsia="Times New Roman" w:hAnsi="Times New Roman" w:cs="Times New Roman"/>
                <w:b/>
                <w:bCs/>
                <w:color w:val="000000"/>
                <w:sz w:val="20"/>
                <w:szCs w:val="20"/>
                <w:lang w:eastAsia="ru-RU"/>
              </w:rPr>
            </w:pPr>
          </w:p>
        </w:tc>
      </w:tr>
      <w:tr w:rsidR="00A05AE4" w:rsidRPr="00852B81" w14:paraId="4ABA66F8" w14:textId="77777777" w:rsidTr="001570C8">
        <w:trPr>
          <w:trHeight w:val="80"/>
        </w:trPr>
        <w:tc>
          <w:tcPr>
            <w:tcW w:w="2410" w:type="dxa"/>
            <w:tcBorders>
              <w:top w:val="nil"/>
              <w:left w:val="nil"/>
              <w:bottom w:val="nil"/>
              <w:right w:val="nil"/>
            </w:tcBorders>
            <w:shd w:val="clear" w:color="auto" w:fill="auto"/>
            <w:noWrap/>
            <w:vAlign w:val="center"/>
            <w:hideMark/>
          </w:tcPr>
          <w:p w14:paraId="5478423C" w14:textId="77777777" w:rsidR="00A05AE4" w:rsidRPr="00852B81" w:rsidRDefault="00A05AE4" w:rsidP="005F7550">
            <w:pPr>
              <w:spacing w:after="0" w:line="240" w:lineRule="auto"/>
              <w:jc w:val="center"/>
              <w:rPr>
                <w:rFonts w:ascii="Times New Roman" w:eastAsia="Times New Roman" w:hAnsi="Times New Roman" w:cs="Times New Roman"/>
                <w:b/>
                <w:bCs/>
                <w:color w:val="000000"/>
                <w:sz w:val="24"/>
                <w:szCs w:val="24"/>
                <w:lang w:eastAsia="ru-RU"/>
              </w:rPr>
            </w:pPr>
            <w:r w:rsidRPr="00852B81">
              <w:rPr>
                <w:rFonts w:ascii="Times New Roman" w:eastAsia="Times New Roman" w:hAnsi="Times New Roman" w:cs="Times New Roman"/>
                <w:b/>
                <w:bCs/>
                <w:color w:val="000000"/>
                <w:sz w:val="24"/>
                <w:szCs w:val="24"/>
                <w:lang w:eastAsia="ru-RU"/>
              </w:rPr>
              <w:t> </w:t>
            </w:r>
          </w:p>
        </w:tc>
        <w:tc>
          <w:tcPr>
            <w:tcW w:w="1220" w:type="dxa"/>
            <w:tcBorders>
              <w:top w:val="nil"/>
              <w:left w:val="nil"/>
              <w:bottom w:val="nil"/>
              <w:right w:val="nil"/>
            </w:tcBorders>
            <w:shd w:val="clear" w:color="auto" w:fill="auto"/>
            <w:noWrap/>
            <w:vAlign w:val="center"/>
            <w:hideMark/>
          </w:tcPr>
          <w:p w14:paraId="2491CCB1" w14:textId="77777777" w:rsidR="00A05AE4" w:rsidRPr="00852B81" w:rsidRDefault="00A05AE4" w:rsidP="005F7550">
            <w:pPr>
              <w:spacing w:after="0" w:line="240" w:lineRule="auto"/>
              <w:jc w:val="center"/>
              <w:rPr>
                <w:rFonts w:ascii="Times New Roman" w:eastAsia="Times New Roman" w:hAnsi="Times New Roman" w:cs="Times New Roman"/>
                <w:b/>
                <w:bCs/>
                <w:color w:val="000000"/>
                <w:sz w:val="24"/>
                <w:szCs w:val="24"/>
                <w:lang w:eastAsia="ru-RU"/>
              </w:rPr>
            </w:pPr>
            <w:r w:rsidRPr="00852B81">
              <w:rPr>
                <w:rFonts w:ascii="Times New Roman" w:eastAsia="Times New Roman" w:hAnsi="Times New Roman" w:cs="Times New Roman"/>
                <w:b/>
                <w:bCs/>
                <w:color w:val="000000"/>
                <w:sz w:val="24"/>
                <w:szCs w:val="24"/>
                <w:lang w:eastAsia="ru-RU"/>
              </w:rPr>
              <w:t> </w:t>
            </w:r>
          </w:p>
        </w:tc>
        <w:tc>
          <w:tcPr>
            <w:tcW w:w="850" w:type="dxa"/>
            <w:tcBorders>
              <w:top w:val="nil"/>
              <w:left w:val="nil"/>
              <w:bottom w:val="nil"/>
              <w:right w:val="nil"/>
            </w:tcBorders>
            <w:shd w:val="clear" w:color="auto" w:fill="auto"/>
            <w:noWrap/>
            <w:vAlign w:val="center"/>
            <w:hideMark/>
          </w:tcPr>
          <w:p w14:paraId="0866746D" w14:textId="77777777" w:rsidR="00A05AE4" w:rsidRPr="00852B81" w:rsidRDefault="00A05AE4" w:rsidP="005F7550">
            <w:pPr>
              <w:spacing w:after="0" w:line="240" w:lineRule="auto"/>
              <w:jc w:val="center"/>
              <w:rPr>
                <w:rFonts w:ascii="Times New Roman" w:eastAsia="Times New Roman" w:hAnsi="Times New Roman" w:cs="Times New Roman"/>
                <w:b/>
                <w:bCs/>
                <w:color w:val="000000"/>
                <w:sz w:val="24"/>
                <w:szCs w:val="24"/>
                <w:lang w:eastAsia="ru-RU"/>
              </w:rPr>
            </w:pPr>
            <w:r w:rsidRPr="00852B81">
              <w:rPr>
                <w:rFonts w:ascii="Times New Roman" w:eastAsia="Times New Roman" w:hAnsi="Times New Roman" w:cs="Times New Roman"/>
                <w:b/>
                <w:bCs/>
                <w:color w:val="000000"/>
                <w:sz w:val="24"/>
                <w:szCs w:val="24"/>
                <w:lang w:eastAsia="ru-RU"/>
              </w:rPr>
              <w:t> </w:t>
            </w:r>
          </w:p>
        </w:tc>
        <w:tc>
          <w:tcPr>
            <w:tcW w:w="1277" w:type="dxa"/>
            <w:tcBorders>
              <w:top w:val="nil"/>
              <w:left w:val="nil"/>
              <w:bottom w:val="nil"/>
              <w:right w:val="nil"/>
            </w:tcBorders>
            <w:shd w:val="clear" w:color="auto" w:fill="auto"/>
            <w:noWrap/>
            <w:vAlign w:val="center"/>
            <w:hideMark/>
          </w:tcPr>
          <w:p w14:paraId="5D8D3012" w14:textId="77777777" w:rsidR="00A05AE4" w:rsidRPr="00852B81" w:rsidRDefault="00A05AE4" w:rsidP="005F7550">
            <w:pPr>
              <w:spacing w:after="0" w:line="240" w:lineRule="auto"/>
              <w:jc w:val="center"/>
              <w:rPr>
                <w:rFonts w:ascii="Times New Roman" w:eastAsia="Times New Roman" w:hAnsi="Times New Roman" w:cs="Times New Roman"/>
                <w:b/>
                <w:bCs/>
                <w:color w:val="000000"/>
                <w:sz w:val="24"/>
                <w:szCs w:val="24"/>
                <w:lang w:eastAsia="ru-RU"/>
              </w:rPr>
            </w:pPr>
            <w:r w:rsidRPr="00852B81">
              <w:rPr>
                <w:rFonts w:ascii="Times New Roman" w:eastAsia="Times New Roman" w:hAnsi="Times New Roman" w:cs="Times New Roman"/>
                <w:b/>
                <w:bCs/>
                <w:color w:val="000000"/>
                <w:sz w:val="24"/>
                <w:szCs w:val="24"/>
                <w:lang w:eastAsia="ru-RU"/>
              </w:rPr>
              <w:t> </w:t>
            </w:r>
          </w:p>
        </w:tc>
        <w:tc>
          <w:tcPr>
            <w:tcW w:w="1842" w:type="dxa"/>
            <w:gridSpan w:val="2"/>
            <w:tcBorders>
              <w:top w:val="nil"/>
              <w:left w:val="nil"/>
              <w:bottom w:val="nil"/>
              <w:right w:val="nil"/>
            </w:tcBorders>
            <w:shd w:val="clear" w:color="auto" w:fill="auto"/>
            <w:noWrap/>
            <w:vAlign w:val="center"/>
            <w:hideMark/>
          </w:tcPr>
          <w:p w14:paraId="0C79FE68" w14:textId="77777777" w:rsidR="00A05AE4" w:rsidRPr="00852B81" w:rsidRDefault="00A05AE4" w:rsidP="005F7550">
            <w:pPr>
              <w:spacing w:after="0" w:line="240" w:lineRule="auto"/>
              <w:jc w:val="center"/>
              <w:rPr>
                <w:rFonts w:ascii="Times New Roman" w:eastAsia="Times New Roman" w:hAnsi="Times New Roman" w:cs="Times New Roman"/>
                <w:b/>
                <w:bCs/>
                <w:color w:val="000000"/>
                <w:sz w:val="24"/>
                <w:szCs w:val="24"/>
                <w:lang w:eastAsia="ru-RU"/>
              </w:rPr>
            </w:pPr>
            <w:r w:rsidRPr="00852B81">
              <w:rPr>
                <w:rFonts w:ascii="Times New Roman" w:eastAsia="Times New Roman" w:hAnsi="Times New Roman" w:cs="Times New Roman"/>
                <w:b/>
                <w:bCs/>
                <w:color w:val="000000"/>
                <w:sz w:val="24"/>
                <w:szCs w:val="24"/>
                <w:lang w:eastAsia="ru-RU"/>
              </w:rPr>
              <w:t> </w:t>
            </w:r>
          </w:p>
        </w:tc>
        <w:tc>
          <w:tcPr>
            <w:tcW w:w="2129" w:type="dxa"/>
            <w:tcBorders>
              <w:top w:val="nil"/>
              <w:left w:val="nil"/>
              <w:bottom w:val="nil"/>
              <w:right w:val="nil"/>
            </w:tcBorders>
            <w:shd w:val="clear" w:color="auto" w:fill="auto"/>
            <w:noWrap/>
            <w:vAlign w:val="center"/>
            <w:hideMark/>
          </w:tcPr>
          <w:p w14:paraId="3F21836B" w14:textId="77777777" w:rsidR="00A05AE4" w:rsidRPr="00852B81" w:rsidRDefault="00A05AE4" w:rsidP="005F7550">
            <w:pPr>
              <w:spacing w:after="0" w:line="240" w:lineRule="auto"/>
              <w:jc w:val="center"/>
              <w:rPr>
                <w:rFonts w:ascii="Times New Roman" w:eastAsia="Times New Roman" w:hAnsi="Times New Roman" w:cs="Times New Roman"/>
                <w:b/>
                <w:bCs/>
                <w:color w:val="000000"/>
                <w:sz w:val="24"/>
                <w:szCs w:val="24"/>
                <w:lang w:eastAsia="ru-RU"/>
              </w:rPr>
            </w:pPr>
            <w:r w:rsidRPr="00852B81">
              <w:rPr>
                <w:rFonts w:ascii="Times New Roman" w:eastAsia="Times New Roman" w:hAnsi="Times New Roman" w:cs="Times New Roman"/>
                <w:b/>
                <w:bCs/>
                <w:color w:val="000000"/>
                <w:sz w:val="24"/>
                <w:szCs w:val="24"/>
                <w:lang w:eastAsia="ru-RU"/>
              </w:rPr>
              <w:t> </w:t>
            </w:r>
          </w:p>
        </w:tc>
        <w:tc>
          <w:tcPr>
            <w:tcW w:w="3116" w:type="dxa"/>
            <w:gridSpan w:val="2"/>
            <w:tcBorders>
              <w:top w:val="nil"/>
              <w:left w:val="nil"/>
              <w:bottom w:val="nil"/>
              <w:right w:val="nil"/>
            </w:tcBorders>
            <w:shd w:val="clear" w:color="auto" w:fill="auto"/>
            <w:noWrap/>
            <w:vAlign w:val="center"/>
            <w:hideMark/>
          </w:tcPr>
          <w:p w14:paraId="03BB7D16" w14:textId="77777777" w:rsidR="00A05AE4" w:rsidRPr="00852B81" w:rsidRDefault="00A05AE4" w:rsidP="005F7550">
            <w:pPr>
              <w:spacing w:after="0" w:line="240" w:lineRule="auto"/>
              <w:jc w:val="center"/>
              <w:rPr>
                <w:rFonts w:ascii="Times New Roman" w:eastAsia="Times New Roman" w:hAnsi="Times New Roman" w:cs="Times New Roman"/>
                <w:b/>
                <w:bCs/>
                <w:color w:val="000000"/>
                <w:sz w:val="24"/>
                <w:szCs w:val="24"/>
                <w:lang w:eastAsia="ru-RU"/>
              </w:rPr>
            </w:pPr>
            <w:r w:rsidRPr="00852B81">
              <w:rPr>
                <w:rFonts w:ascii="Times New Roman" w:eastAsia="Times New Roman" w:hAnsi="Times New Roman" w:cs="Times New Roman"/>
                <w:b/>
                <w:bCs/>
                <w:color w:val="000000"/>
                <w:sz w:val="24"/>
                <w:szCs w:val="24"/>
                <w:lang w:eastAsia="ru-RU"/>
              </w:rPr>
              <w:t> </w:t>
            </w:r>
          </w:p>
        </w:tc>
      </w:tr>
      <w:tr w:rsidR="00A05AE4" w:rsidRPr="00852B81" w14:paraId="704806D7" w14:textId="77777777" w:rsidTr="001570C8">
        <w:trPr>
          <w:trHeight w:val="80"/>
        </w:trPr>
        <w:tc>
          <w:tcPr>
            <w:tcW w:w="2410" w:type="dxa"/>
            <w:tcBorders>
              <w:top w:val="nil"/>
              <w:left w:val="nil"/>
              <w:bottom w:val="nil"/>
              <w:right w:val="nil"/>
            </w:tcBorders>
            <w:shd w:val="clear" w:color="auto" w:fill="auto"/>
            <w:noWrap/>
            <w:vAlign w:val="center"/>
            <w:hideMark/>
          </w:tcPr>
          <w:p w14:paraId="6C0D17DA" w14:textId="77777777" w:rsidR="00A05AE4" w:rsidRPr="00852B81" w:rsidRDefault="00A05AE4" w:rsidP="005F7550">
            <w:pPr>
              <w:spacing w:after="0" w:line="240" w:lineRule="auto"/>
              <w:jc w:val="center"/>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lastRenderedPageBreak/>
              <w:t> </w:t>
            </w:r>
          </w:p>
        </w:tc>
        <w:tc>
          <w:tcPr>
            <w:tcW w:w="1220" w:type="dxa"/>
            <w:tcBorders>
              <w:top w:val="nil"/>
              <w:left w:val="nil"/>
              <w:bottom w:val="nil"/>
              <w:right w:val="nil"/>
            </w:tcBorders>
            <w:shd w:val="clear" w:color="auto" w:fill="auto"/>
            <w:noWrap/>
            <w:vAlign w:val="center"/>
            <w:hideMark/>
          </w:tcPr>
          <w:p w14:paraId="4D58E547" w14:textId="77777777" w:rsidR="00A05AE4" w:rsidRPr="00852B81" w:rsidRDefault="00A05AE4" w:rsidP="005F7550">
            <w:pPr>
              <w:spacing w:after="0" w:line="240" w:lineRule="auto"/>
              <w:jc w:val="center"/>
              <w:rPr>
                <w:rFonts w:ascii="Times New Roman" w:eastAsia="Times New Roman" w:hAnsi="Times New Roman" w:cs="Times New Roman"/>
                <w:b/>
                <w:bCs/>
                <w:color w:val="000000"/>
                <w:sz w:val="24"/>
                <w:szCs w:val="24"/>
                <w:lang w:eastAsia="ru-RU"/>
              </w:rPr>
            </w:pPr>
            <w:r w:rsidRPr="00852B81">
              <w:rPr>
                <w:rFonts w:ascii="Times New Roman" w:eastAsia="Times New Roman" w:hAnsi="Times New Roman" w:cs="Times New Roman"/>
                <w:b/>
                <w:bCs/>
                <w:color w:val="000000"/>
                <w:sz w:val="24"/>
                <w:szCs w:val="24"/>
                <w:lang w:eastAsia="ru-RU"/>
              </w:rPr>
              <w:t> </w:t>
            </w:r>
          </w:p>
        </w:tc>
        <w:tc>
          <w:tcPr>
            <w:tcW w:w="850" w:type="dxa"/>
            <w:tcBorders>
              <w:top w:val="nil"/>
              <w:left w:val="nil"/>
              <w:bottom w:val="nil"/>
              <w:right w:val="nil"/>
            </w:tcBorders>
            <w:shd w:val="clear" w:color="auto" w:fill="auto"/>
            <w:noWrap/>
            <w:vAlign w:val="center"/>
            <w:hideMark/>
          </w:tcPr>
          <w:p w14:paraId="6660C1F6" w14:textId="77777777" w:rsidR="00A05AE4" w:rsidRPr="00852B81" w:rsidRDefault="00A05AE4" w:rsidP="005F7550">
            <w:pPr>
              <w:spacing w:after="0" w:line="240" w:lineRule="auto"/>
              <w:jc w:val="center"/>
              <w:rPr>
                <w:rFonts w:ascii="Times New Roman" w:eastAsia="Times New Roman" w:hAnsi="Times New Roman" w:cs="Times New Roman"/>
                <w:b/>
                <w:bCs/>
                <w:color w:val="000000"/>
                <w:sz w:val="24"/>
                <w:szCs w:val="24"/>
                <w:lang w:eastAsia="ru-RU"/>
              </w:rPr>
            </w:pPr>
            <w:r w:rsidRPr="00852B81">
              <w:rPr>
                <w:rFonts w:ascii="Times New Roman" w:eastAsia="Times New Roman" w:hAnsi="Times New Roman" w:cs="Times New Roman"/>
                <w:b/>
                <w:bCs/>
                <w:color w:val="000000"/>
                <w:sz w:val="24"/>
                <w:szCs w:val="24"/>
                <w:lang w:eastAsia="ru-RU"/>
              </w:rPr>
              <w:t> </w:t>
            </w:r>
          </w:p>
        </w:tc>
        <w:tc>
          <w:tcPr>
            <w:tcW w:w="1277" w:type="dxa"/>
            <w:tcBorders>
              <w:top w:val="nil"/>
              <w:left w:val="nil"/>
              <w:bottom w:val="nil"/>
              <w:right w:val="nil"/>
            </w:tcBorders>
            <w:shd w:val="clear" w:color="auto" w:fill="auto"/>
            <w:noWrap/>
            <w:vAlign w:val="center"/>
            <w:hideMark/>
          </w:tcPr>
          <w:p w14:paraId="28FDED29" w14:textId="77777777" w:rsidR="00A05AE4" w:rsidRPr="00852B81" w:rsidRDefault="00A05AE4" w:rsidP="005F7550">
            <w:pPr>
              <w:spacing w:after="0" w:line="240" w:lineRule="auto"/>
              <w:jc w:val="center"/>
              <w:rPr>
                <w:rFonts w:ascii="Times New Roman" w:eastAsia="Times New Roman" w:hAnsi="Times New Roman" w:cs="Times New Roman"/>
                <w:b/>
                <w:bCs/>
                <w:color w:val="000000"/>
                <w:sz w:val="24"/>
                <w:szCs w:val="24"/>
                <w:lang w:eastAsia="ru-RU"/>
              </w:rPr>
            </w:pPr>
            <w:r w:rsidRPr="00852B81">
              <w:rPr>
                <w:rFonts w:ascii="Times New Roman" w:eastAsia="Times New Roman" w:hAnsi="Times New Roman" w:cs="Times New Roman"/>
                <w:b/>
                <w:bCs/>
                <w:color w:val="000000"/>
                <w:sz w:val="24"/>
                <w:szCs w:val="24"/>
                <w:lang w:eastAsia="ru-RU"/>
              </w:rPr>
              <w:t> </w:t>
            </w:r>
          </w:p>
        </w:tc>
        <w:tc>
          <w:tcPr>
            <w:tcW w:w="1842" w:type="dxa"/>
            <w:gridSpan w:val="2"/>
            <w:tcBorders>
              <w:top w:val="nil"/>
              <w:left w:val="nil"/>
              <w:bottom w:val="nil"/>
              <w:right w:val="nil"/>
            </w:tcBorders>
            <w:shd w:val="clear" w:color="auto" w:fill="auto"/>
            <w:noWrap/>
            <w:vAlign w:val="center"/>
            <w:hideMark/>
          </w:tcPr>
          <w:p w14:paraId="307FFBDD" w14:textId="77777777" w:rsidR="00A05AE4" w:rsidRPr="00852B81" w:rsidRDefault="00A05AE4" w:rsidP="005F7550">
            <w:pPr>
              <w:spacing w:after="0" w:line="240" w:lineRule="auto"/>
              <w:jc w:val="center"/>
              <w:rPr>
                <w:rFonts w:ascii="Times New Roman" w:eastAsia="Times New Roman" w:hAnsi="Times New Roman" w:cs="Times New Roman"/>
                <w:b/>
                <w:bCs/>
                <w:color w:val="000000"/>
                <w:sz w:val="24"/>
                <w:szCs w:val="24"/>
                <w:lang w:eastAsia="ru-RU"/>
              </w:rPr>
            </w:pPr>
            <w:r w:rsidRPr="00852B81">
              <w:rPr>
                <w:rFonts w:ascii="Times New Roman" w:eastAsia="Times New Roman" w:hAnsi="Times New Roman" w:cs="Times New Roman"/>
                <w:b/>
                <w:bCs/>
                <w:color w:val="000000"/>
                <w:sz w:val="24"/>
                <w:szCs w:val="24"/>
                <w:lang w:eastAsia="ru-RU"/>
              </w:rPr>
              <w:t> </w:t>
            </w:r>
          </w:p>
        </w:tc>
        <w:tc>
          <w:tcPr>
            <w:tcW w:w="2129" w:type="dxa"/>
            <w:tcBorders>
              <w:top w:val="nil"/>
              <w:left w:val="nil"/>
              <w:bottom w:val="nil"/>
              <w:right w:val="nil"/>
            </w:tcBorders>
            <w:shd w:val="clear" w:color="auto" w:fill="auto"/>
            <w:noWrap/>
            <w:vAlign w:val="center"/>
            <w:hideMark/>
          </w:tcPr>
          <w:p w14:paraId="38EE0914" w14:textId="77777777" w:rsidR="00A05AE4" w:rsidRPr="00852B81" w:rsidRDefault="00A05AE4" w:rsidP="005F7550">
            <w:pPr>
              <w:spacing w:after="0" w:line="240" w:lineRule="auto"/>
              <w:jc w:val="center"/>
              <w:rPr>
                <w:rFonts w:ascii="Times New Roman" w:eastAsia="Times New Roman" w:hAnsi="Times New Roman" w:cs="Times New Roman"/>
                <w:b/>
                <w:bCs/>
                <w:color w:val="000000"/>
                <w:sz w:val="24"/>
                <w:szCs w:val="24"/>
                <w:lang w:eastAsia="ru-RU"/>
              </w:rPr>
            </w:pPr>
            <w:r w:rsidRPr="00852B81">
              <w:rPr>
                <w:rFonts w:ascii="Times New Roman" w:eastAsia="Times New Roman" w:hAnsi="Times New Roman" w:cs="Times New Roman"/>
                <w:b/>
                <w:bCs/>
                <w:color w:val="000000"/>
                <w:sz w:val="24"/>
                <w:szCs w:val="24"/>
                <w:lang w:eastAsia="ru-RU"/>
              </w:rPr>
              <w:t> </w:t>
            </w:r>
          </w:p>
        </w:tc>
        <w:tc>
          <w:tcPr>
            <w:tcW w:w="3116" w:type="dxa"/>
            <w:gridSpan w:val="2"/>
            <w:tcBorders>
              <w:top w:val="nil"/>
              <w:left w:val="nil"/>
              <w:bottom w:val="nil"/>
              <w:right w:val="nil"/>
            </w:tcBorders>
            <w:shd w:val="clear" w:color="auto" w:fill="auto"/>
            <w:noWrap/>
            <w:vAlign w:val="center"/>
            <w:hideMark/>
          </w:tcPr>
          <w:p w14:paraId="1EDF1C29" w14:textId="77777777" w:rsidR="00A05AE4" w:rsidRPr="00852B81" w:rsidRDefault="00A05AE4" w:rsidP="005F7550">
            <w:pPr>
              <w:spacing w:after="0" w:line="240" w:lineRule="auto"/>
              <w:jc w:val="center"/>
              <w:rPr>
                <w:rFonts w:ascii="Times New Roman" w:eastAsia="Times New Roman" w:hAnsi="Times New Roman" w:cs="Times New Roman"/>
                <w:b/>
                <w:bCs/>
                <w:color w:val="000000"/>
                <w:sz w:val="24"/>
                <w:szCs w:val="24"/>
                <w:lang w:eastAsia="ru-RU"/>
              </w:rPr>
            </w:pPr>
            <w:r w:rsidRPr="00852B81">
              <w:rPr>
                <w:rFonts w:ascii="Times New Roman" w:eastAsia="Times New Roman" w:hAnsi="Times New Roman" w:cs="Times New Roman"/>
                <w:b/>
                <w:bCs/>
                <w:color w:val="000000"/>
                <w:sz w:val="24"/>
                <w:szCs w:val="24"/>
                <w:lang w:eastAsia="ru-RU"/>
              </w:rPr>
              <w:t> </w:t>
            </w:r>
          </w:p>
        </w:tc>
      </w:tr>
      <w:tr w:rsidR="00A05AE4" w:rsidRPr="00852B81" w14:paraId="015CBA65" w14:textId="77777777" w:rsidTr="005F7550">
        <w:trPr>
          <w:trHeight w:val="259"/>
        </w:trPr>
        <w:tc>
          <w:tcPr>
            <w:tcW w:w="2410" w:type="dxa"/>
            <w:tcBorders>
              <w:top w:val="nil"/>
              <w:left w:val="nil"/>
              <w:bottom w:val="single" w:sz="4" w:space="0" w:color="000000"/>
              <w:right w:val="nil"/>
            </w:tcBorders>
            <w:shd w:val="clear" w:color="auto" w:fill="auto"/>
            <w:noWrap/>
            <w:vAlign w:val="bottom"/>
            <w:hideMark/>
          </w:tcPr>
          <w:p w14:paraId="163B5DEB" w14:textId="77777777" w:rsidR="00A05AE4" w:rsidRPr="00852B81" w:rsidRDefault="00A05AE4" w:rsidP="005F7550">
            <w:pPr>
              <w:spacing w:after="0" w:line="240" w:lineRule="auto"/>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000000"/>
              <w:right w:val="nil"/>
            </w:tcBorders>
            <w:shd w:val="clear" w:color="auto" w:fill="auto"/>
            <w:noWrap/>
            <w:hideMark/>
          </w:tcPr>
          <w:p w14:paraId="7E8EC4ED" w14:textId="77777777" w:rsidR="00A05AE4" w:rsidRPr="00852B81" w:rsidRDefault="00A05AE4" w:rsidP="005F7550">
            <w:pPr>
              <w:spacing w:after="0" w:line="240" w:lineRule="auto"/>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000000"/>
              <w:right w:val="nil"/>
            </w:tcBorders>
            <w:shd w:val="clear" w:color="auto" w:fill="auto"/>
            <w:noWrap/>
            <w:hideMark/>
          </w:tcPr>
          <w:p w14:paraId="4625C004" w14:textId="77777777" w:rsidR="00A05AE4" w:rsidRPr="00852B81" w:rsidRDefault="00A05AE4" w:rsidP="005F7550">
            <w:pPr>
              <w:spacing w:after="0" w:line="240" w:lineRule="auto"/>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 </w:t>
            </w:r>
          </w:p>
        </w:tc>
        <w:tc>
          <w:tcPr>
            <w:tcW w:w="1277" w:type="dxa"/>
            <w:tcBorders>
              <w:top w:val="nil"/>
              <w:left w:val="nil"/>
              <w:bottom w:val="single" w:sz="4" w:space="0" w:color="000000"/>
              <w:right w:val="nil"/>
            </w:tcBorders>
            <w:shd w:val="clear" w:color="auto" w:fill="auto"/>
            <w:noWrap/>
            <w:hideMark/>
          </w:tcPr>
          <w:p w14:paraId="3144467A" w14:textId="77777777" w:rsidR="00A05AE4" w:rsidRPr="00852B81" w:rsidRDefault="00A05AE4" w:rsidP="005F7550">
            <w:pPr>
              <w:spacing w:after="0" w:line="240" w:lineRule="auto"/>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 </w:t>
            </w:r>
          </w:p>
        </w:tc>
        <w:tc>
          <w:tcPr>
            <w:tcW w:w="1842" w:type="dxa"/>
            <w:gridSpan w:val="2"/>
            <w:tcBorders>
              <w:top w:val="nil"/>
              <w:left w:val="nil"/>
              <w:bottom w:val="single" w:sz="4" w:space="0" w:color="000000"/>
              <w:right w:val="nil"/>
            </w:tcBorders>
            <w:shd w:val="clear" w:color="auto" w:fill="auto"/>
            <w:noWrap/>
            <w:hideMark/>
          </w:tcPr>
          <w:p w14:paraId="235074D0" w14:textId="77777777" w:rsidR="00A05AE4" w:rsidRPr="00852B81" w:rsidRDefault="00A05AE4" w:rsidP="005F7550">
            <w:pPr>
              <w:spacing w:after="0" w:line="240" w:lineRule="auto"/>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 </w:t>
            </w:r>
          </w:p>
        </w:tc>
        <w:tc>
          <w:tcPr>
            <w:tcW w:w="2129" w:type="dxa"/>
            <w:tcBorders>
              <w:top w:val="nil"/>
              <w:left w:val="nil"/>
              <w:bottom w:val="single" w:sz="4" w:space="0" w:color="000000"/>
              <w:right w:val="nil"/>
            </w:tcBorders>
            <w:shd w:val="clear" w:color="auto" w:fill="auto"/>
            <w:noWrap/>
            <w:hideMark/>
          </w:tcPr>
          <w:p w14:paraId="609E15C5" w14:textId="77777777" w:rsidR="00A05AE4" w:rsidRPr="00852B81" w:rsidRDefault="00A05AE4" w:rsidP="005F7550">
            <w:pPr>
              <w:spacing w:after="0" w:line="240" w:lineRule="auto"/>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 </w:t>
            </w:r>
          </w:p>
        </w:tc>
        <w:tc>
          <w:tcPr>
            <w:tcW w:w="3116" w:type="dxa"/>
            <w:gridSpan w:val="2"/>
            <w:tcBorders>
              <w:top w:val="nil"/>
              <w:left w:val="nil"/>
              <w:bottom w:val="single" w:sz="4" w:space="0" w:color="000000"/>
              <w:right w:val="nil"/>
            </w:tcBorders>
            <w:shd w:val="clear" w:color="auto" w:fill="auto"/>
            <w:noWrap/>
            <w:vAlign w:val="bottom"/>
            <w:hideMark/>
          </w:tcPr>
          <w:p w14:paraId="2BB607FA" w14:textId="77777777" w:rsidR="00A05AE4" w:rsidRPr="00852B81" w:rsidRDefault="00A05AE4" w:rsidP="005F7550">
            <w:pPr>
              <w:spacing w:after="0" w:line="240" w:lineRule="auto"/>
              <w:jc w:val="right"/>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Таблица № 6</w:t>
            </w:r>
          </w:p>
        </w:tc>
      </w:tr>
      <w:tr w:rsidR="00A05AE4" w:rsidRPr="00852B81" w14:paraId="3DE6E70D" w14:textId="77777777" w:rsidTr="005F7550">
        <w:trPr>
          <w:trHeight w:val="278"/>
        </w:trPr>
        <w:tc>
          <w:tcPr>
            <w:tcW w:w="57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76D7C" w14:textId="77777777" w:rsidR="00A05AE4" w:rsidRPr="00852B81" w:rsidRDefault="00A05AE4" w:rsidP="005F7550">
            <w:pPr>
              <w:spacing w:after="0" w:line="240" w:lineRule="auto"/>
              <w:jc w:val="center"/>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Проведение инвентаризации</w:t>
            </w:r>
          </w:p>
        </w:tc>
        <w:tc>
          <w:tcPr>
            <w:tcW w:w="3981" w:type="dxa"/>
            <w:gridSpan w:val="3"/>
            <w:tcBorders>
              <w:top w:val="single" w:sz="4" w:space="0" w:color="000000"/>
              <w:left w:val="nil"/>
              <w:bottom w:val="single" w:sz="4" w:space="0" w:color="000000"/>
              <w:right w:val="single" w:sz="4" w:space="0" w:color="000000"/>
            </w:tcBorders>
            <w:shd w:val="clear" w:color="auto" w:fill="auto"/>
            <w:vAlign w:val="center"/>
            <w:hideMark/>
          </w:tcPr>
          <w:p w14:paraId="63E0221C" w14:textId="77777777" w:rsidR="00A05AE4" w:rsidRPr="00852B81" w:rsidRDefault="00A05AE4" w:rsidP="005F7550">
            <w:pPr>
              <w:spacing w:after="0" w:line="240" w:lineRule="auto"/>
              <w:jc w:val="center"/>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Результат инвентаризации (расхождения)</w:t>
            </w:r>
          </w:p>
        </w:tc>
        <w:tc>
          <w:tcPr>
            <w:tcW w:w="3100" w:type="dxa"/>
            <w:tcBorders>
              <w:top w:val="nil"/>
              <w:left w:val="single" w:sz="4" w:space="0" w:color="000000"/>
              <w:bottom w:val="single" w:sz="4" w:space="0" w:color="000000"/>
              <w:right w:val="single" w:sz="4" w:space="0" w:color="000000"/>
            </w:tcBorders>
            <w:shd w:val="clear" w:color="auto" w:fill="auto"/>
            <w:vAlign w:val="center"/>
            <w:hideMark/>
          </w:tcPr>
          <w:p w14:paraId="28897F57" w14:textId="77777777" w:rsidR="00A05AE4" w:rsidRPr="00852B81" w:rsidRDefault="00A05AE4" w:rsidP="005F7550">
            <w:pPr>
              <w:spacing w:after="0" w:line="240" w:lineRule="auto"/>
              <w:jc w:val="center"/>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Меры по устранению выявленных расхождений</w:t>
            </w:r>
          </w:p>
        </w:tc>
      </w:tr>
      <w:tr w:rsidR="00A05AE4" w:rsidRPr="00852B81" w14:paraId="593BBBD9" w14:textId="77777777" w:rsidTr="005F7550">
        <w:trPr>
          <w:trHeight w:val="278"/>
        </w:trPr>
        <w:tc>
          <w:tcPr>
            <w:tcW w:w="241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E3AAB46" w14:textId="77777777" w:rsidR="00A05AE4" w:rsidRPr="00852B81" w:rsidRDefault="00A05AE4" w:rsidP="005F7550">
            <w:pPr>
              <w:spacing w:after="0" w:line="240" w:lineRule="auto"/>
              <w:jc w:val="center"/>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причина</w:t>
            </w:r>
          </w:p>
        </w:tc>
        <w:tc>
          <w:tcPr>
            <w:tcW w:w="122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BC97633" w14:textId="77777777" w:rsidR="00A05AE4" w:rsidRPr="00852B81" w:rsidRDefault="00A05AE4" w:rsidP="005F7550">
            <w:pPr>
              <w:spacing w:after="0" w:line="240" w:lineRule="auto"/>
              <w:jc w:val="center"/>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дата</w:t>
            </w:r>
          </w:p>
        </w:tc>
        <w:tc>
          <w:tcPr>
            <w:tcW w:w="2127" w:type="dxa"/>
            <w:gridSpan w:val="2"/>
            <w:tcBorders>
              <w:top w:val="single" w:sz="4" w:space="0" w:color="000000"/>
              <w:left w:val="nil"/>
              <w:bottom w:val="single" w:sz="4" w:space="0" w:color="000000"/>
              <w:right w:val="single" w:sz="4" w:space="0" w:color="000000"/>
            </w:tcBorders>
            <w:shd w:val="clear" w:color="auto" w:fill="auto"/>
            <w:vAlign w:val="center"/>
            <w:hideMark/>
          </w:tcPr>
          <w:p w14:paraId="4AC826DE" w14:textId="5496F328" w:rsidR="00A05AE4" w:rsidRPr="00852B81" w:rsidRDefault="001570C8" w:rsidP="005F75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Распоряжение</w:t>
            </w:r>
            <w:r w:rsidR="00A05AE4" w:rsidRPr="00852B81">
              <w:rPr>
                <w:rFonts w:ascii="Times New Roman" w:eastAsia="Times New Roman" w:hAnsi="Times New Roman" w:cs="Times New Roman"/>
                <w:color w:val="000000"/>
                <w:sz w:val="24"/>
                <w:szCs w:val="24"/>
                <w:lang w:eastAsia="ru-RU"/>
              </w:rPr>
              <w:t xml:space="preserve"> о проведении</w:t>
            </w:r>
          </w:p>
        </w:tc>
        <w:tc>
          <w:tcPr>
            <w:tcW w:w="1842"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7B87F028" w14:textId="77777777" w:rsidR="00A05AE4" w:rsidRPr="00852B81" w:rsidRDefault="00A05AE4" w:rsidP="005F7550">
            <w:pPr>
              <w:spacing w:after="0" w:line="240" w:lineRule="auto"/>
              <w:jc w:val="center"/>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код счета бюджетного учета</w:t>
            </w:r>
          </w:p>
        </w:tc>
        <w:tc>
          <w:tcPr>
            <w:tcW w:w="2129" w:type="dxa"/>
            <w:vMerge w:val="restart"/>
            <w:tcBorders>
              <w:top w:val="nil"/>
              <w:left w:val="single" w:sz="4" w:space="0" w:color="000000"/>
              <w:bottom w:val="single" w:sz="4" w:space="0" w:color="000000"/>
              <w:right w:val="single" w:sz="4" w:space="0" w:color="000000"/>
            </w:tcBorders>
            <w:shd w:val="clear" w:color="auto" w:fill="auto"/>
            <w:hideMark/>
          </w:tcPr>
          <w:p w14:paraId="291522BF" w14:textId="77777777" w:rsidR="00A05AE4" w:rsidRPr="00852B81" w:rsidRDefault="00A05AE4" w:rsidP="005F7550">
            <w:pPr>
              <w:spacing w:after="0" w:line="240" w:lineRule="auto"/>
              <w:jc w:val="center"/>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сумма, руб.</w:t>
            </w:r>
          </w:p>
        </w:tc>
        <w:tc>
          <w:tcPr>
            <w:tcW w:w="3116" w:type="dxa"/>
            <w:gridSpan w:val="2"/>
            <w:vMerge w:val="restart"/>
            <w:tcBorders>
              <w:top w:val="nil"/>
              <w:left w:val="single" w:sz="4" w:space="0" w:color="000000"/>
              <w:bottom w:val="single" w:sz="4" w:space="0" w:color="000000"/>
              <w:right w:val="single" w:sz="4" w:space="0" w:color="000000"/>
            </w:tcBorders>
            <w:vAlign w:val="center"/>
            <w:hideMark/>
          </w:tcPr>
          <w:p w14:paraId="2AE2C8BD" w14:textId="77777777" w:rsidR="00A05AE4" w:rsidRPr="00852B81" w:rsidRDefault="00A05AE4" w:rsidP="005F7550">
            <w:pPr>
              <w:spacing w:after="0" w:line="240" w:lineRule="auto"/>
              <w:rPr>
                <w:rFonts w:ascii="Times New Roman" w:eastAsia="Times New Roman" w:hAnsi="Times New Roman" w:cs="Times New Roman"/>
                <w:color w:val="000000"/>
                <w:sz w:val="24"/>
                <w:szCs w:val="24"/>
                <w:lang w:eastAsia="ru-RU"/>
              </w:rPr>
            </w:pPr>
          </w:p>
        </w:tc>
      </w:tr>
      <w:tr w:rsidR="00A05AE4" w:rsidRPr="00852B81" w14:paraId="19141571" w14:textId="77777777" w:rsidTr="005F7550">
        <w:trPr>
          <w:trHeight w:val="278"/>
        </w:trPr>
        <w:tc>
          <w:tcPr>
            <w:tcW w:w="2410" w:type="dxa"/>
            <w:vMerge/>
            <w:tcBorders>
              <w:top w:val="nil"/>
              <w:left w:val="single" w:sz="4" w:space="0" w:color="000000"/>
              <w:bottom w:val="single" w:sz="4" w:space="0" w:color="000000"/>
              <w:right w:val="single" w:sz="4" w:space="0" w:color="000000"/>
            </w:tcBorders>
            <w:vAlign w:val="center"/>
            <w:hideMark/>
          </w:tcPr>
          <w:p w14:paraId="63A24EB8" w14:textId="77777777" w:rsidR="00A05AE4" w:rsidRPr="00852B81" w:rsidRDefault="00A05AE4" w:rsidP="005F7550">
            <w:pPr>
              <w:spacing w:after="0" w:line="240" w:lineRule="auto"/>
              <w:rPr>
                <w:rFonts w:ascii="Times New Roman" w:eastAsia="Times New Roman" w:hAnsi="Times New Roman" w:cs="Times New Roman"/>
                <w:color w:val="000000"/>
                <w:sz w:val="24"/>
                <w:szCs w:val="24"/>
                <w:lang w:eastAsia="ru-RU"/>
              </w:rPr>
            </w:pPr>
          </w:p>
        </w:tc>
        <w:tc>
          <w:tcPr>
            <w:tcW w:w="1220" w:type="dxa"/>
            <w:vMerge/>
            <w:tcBorders>
              <w:top w:val="nil"/>
              <w:left w:val="single" w:sz="4" w:space="0" w:color="000000"/>
              <w:bottom w:val="single" w:sz="4" w:space="0" w:color="000000"/>
              <w:right w:val="single" w:sz="4" w:space="0" w:color="000000"/>
            </w:tcBorders>
            <w:vAlign w:val="center"/>
            <w:hideMark/>
          </w:tcPr>
          <w:p w14:paraId="64B2CF58" w14:textId="77777777" w:rsidR="00A05AE4" w:rsidRPr="00852B81" w:rsidRDefault="00A05AE4" w:rsidP="005F7550">
            <w:pPr>
              <w:spacing w:after="0" w:line="240" w:lineRule="auto"/>
              <w:rPr>
                <w:rFonts w:ascii="Times New Roman" w:eastAsia="Times New Roman" w:hAnsi="Times New Roman" w:cs="Times New Roman"/>
                <w:color w:val="000000"/>
                <w:sz w:val="24"/>
                <w:szCs w:val="24"/>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14:paraId="3AC94F64" w14:textId="77777777" w:rsidR="00A05AE4" w:rsidRPr="00852B81" w:rsidRDefault="00A05AE4" w:rsidP="005F7550">
            <w:pPr>
              <w:spacing w:after="0" w:line="240" w:lineRule="auto"/>
              <w:jc w:val="center"/>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номер</w:t>
            </w:r>
          </w:p>
        </w:tc>
        <w:tc>
          <w:tcPr>
            <w:tcW w:w="1277" w:type="dxa"/>
            <w:tcBorders>
              <w:top w:val="nil"/>
              <w:left w:val="nil"/>
              <w:bottom w:val="single" w:sz="4" w:space="0" w:color="000000"/>
              <w:right w:val="single" w:sz="4" w:space="0" w:color="000000"/>
            </w:tcBorders>
            <w:shd w:val="clear" w:color="auto" w:fill="auto"/>
            <w:vAlign w:val="center"/>
            <w:hideMark/>
          </w:tcPr>
          <w:p w14:paraId="57F782CC" w14:textId="77777777" w:rsidR="00A05AE4" w:rsidRPr="00852B81" w:rsidRDefault="00A05AE4" w:rsidP="005F7550">
            <w:pPr>
              <w:spacing w:after="0" w:line="240" w:lineRule="auto"/>
              <w:jc w:val="center"/>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дата</w:t>
            </w:r>
          </w:p>
        </w:tc>
        <w:tc>
          <w:tcPr>
            <w:tcW w:w="1842" w:type="dxa"/>
            <w:gridSpan w:val="2"/>
            <w:vMerge/>
            <w:tcBorders>
              <w:top w:val="nil"/>
              <w:left w:val="single" w:sz="4" w:space="0" w:color="000000"/>
              <w:bottom w:val="single" w:sz="4" w:space="0" w:color="000000"/>
              <w:right w:val="single" w:sz="4" w:space="0" w:color="000000"/>
            </w:tcBorders>
            <w:vAlign w:val="center"/>
            <w:hideMark/>
          </w:tcPr>
          <w:p w14:paraId="4D61B349" w14:textId="77777777" w:rsidR="00A05AE4" w:rsidRPr="00852B81" w:rsidRDefault="00A05AE4" w:rsidP="005F7550">
            <w:pPr>
              <w:spacing w:after="0" w:line="240" w:lineRule="auto"/>
              <w:rPr>
                <w:rFonts w:ascii="Times New Roman" w:eastAsia="Times New Roman" w:hAnsi="Times New Roman" w:cs="Times New Roman"/>
                <w:color w:val="000000"/>
                <w:sz w:val="24"/>
                <w:szCs w:val="24"/>
                <w:lang w:eastAsia="ru-RU"/>
              </w:rPr>
            </w:pPr>
          </w:p>
        </w:tc>
        <w:tc>
          <w:tcPr>
            <w:tcW w:w="2129" w:type="dxa"/>
            <w:vMerge/>
            <w:tcBorders>
              <w:top w:val="nil"/>
              <w:left w:val="single" w:sz="4" w:space="0" w:color="000000"/>
              <w:bottom w:val="single" w:sz="4" w:space="0" w:color="000000"/>
              <w:right w:val="single" w:sz="4" w:space="0" w:color="000000"/>
            </w:tcBorders>
            <w:vAlign w:val="center"/>
            <w:hideMark/>
          </w:tcPr>
          <w:p w14:paraId="3827D5EE" w14:textId="77777777" w:rsidR="00A05AE4" w:rsidRPr="00852B81" w:rsidRDefault="00A05AE4" w:rsidP="005F7550">
            <w:pPr>
              <w:spacing w:after="0" w:line="240" w:lineRule="auto"/>
              <w:rPr>
                <w:rFonts w:ascii="Times New Roman" w:eastAsia="Times New Roman" w:hAnsi="Times New Roman" w:cs="Times New Roman"/>
                <w:color w:val="000000"/>
                <w:sz w:val="24"/>
                <w:szCs w:val="24"/>
                <w:lang w:eastAsia="ru-RU"/>
              </w:rPr>
            </w:pPr>
          </w:p>
        </w:tc>
        <w:tc>
          <w:tcPr>
            <w:tcW w:w="3116" w:type="dxa"/>
            <w:gridSpan w:val="2"/>
            <w:vMerge/>
            <w:tcBorders>
              <w:top w:val="nil"/>
              <w:left w:val="single" w:sz="4" w:space="0" w:color="000000"/>
              <w:bottom w:val="single" w:sz="4" w:space="0" w:color="000000"/>
              <w:right w:val="single" w:sz="4" w:space="0" w:color="000000"/>
            </w:tcBorders>
            <w:vAlign w:val="center"/>
            <w:hideMark/>
          </w:tcPr>
          <w:p w14:paraId="6B46E034" w14:textId="77777777" w:rsidR="00A05AE4" w:rsidRPr="00852B81" w:rsidRDefault="00A05AE4" w:rsidP="005F7550">
            <w:pPr>
              <w:spacing w:after="0" w:line="240" w:lineRule="auto"/>
              <w:rPr>
                <w:rFonts w:ascii="Times New Roman" w:eastAsia="Times New Roman" w:hAnsi="Times New Roman" w:cs="Times New Roman"/>
                <w:color w:val="000000"/>
                <w:sz w:val="24"/>
                <w:szCs w:val="24"/>
                <w:lang w:eastAsia="ru-RU"/>
              </w:rPr>
            </w:pPr>
          </w:p>
        </w:tc>
      </w:tr>
      <w:tr w:rsidR="00A05AE4" w:rsidRPr="00852B81" w14:paraId="1EF476AF" w14:textId="77777777" w:rsidTr="005F7550">
        <w:trPr>
          <w:trHeight w:val="259"/>
        </w:trPr>
        <w:tc>
          <w:tcPr>
            <w:tcW w:w="2410" w:type="dxa"/>
            <w:tcBorders>
              <w:top w:val="nil"/>
              <w:left w:val="single" w:sz="4" w:space="0" w:color="000000"/>
              <w:bottom w:val="single" w:sz="4" w:space="0" w:color="auto"/>
              <w:right w:val="single" w:sz="4" w:space="0" w:color="000000"/>
            </w:tcBorders>
            <w:shd w:val="clear" w:color="auto" w:fill="auto"/>
            <w:vAlign w:val="bottom"/>
            <w:hideMark/>
          </w:tcPr>
          <w:p w14:paraId="32874EEB" w14:textId="77777777" w:rsidR="00A05AE4" w:rsidRPr="00852B81" w:rsidRDefault="00A05AE4" w:rsidP="005F7550">
            <w:pPr>
              <w:spacing w:after="0" w:line="240" w:lineRule="auto"/>
              <w:jc w:val="center"/>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1</w:t>
            </w:r>
          </w:p>
        </w:tc>
        <w:tc>
          <w:tcPr>
            <w:tcW w:w="1220" w:type="dxa"/>
            <w:tcBorders>
              <w:top w:val="nil"/>
              <w:left w:val="nil"/>
              <w:bottom w:val="single" w:sz="4" w:space="0" w:color="auto"/>
              <w:right w:val="single" w:sz="4" w:space="0" w:color="000000"/>
            </w:tcBorders>
            <w:shd w:val="clear" w:color="auto" w:fill="auto"/>
            <w:vAlign w:val="center"/>
            <w:hideMark/>
          </w:tcPr>
          <w:p w14:paraId="0BEB5010" w14:textId="77777777" w:rsidR="00A05AE4" w:rsidRPr="00852B81" w:rsidRDefault="00A05AE4" w:rsidP="005F7550">
            <w:pPr>
              <w:spacing w:after="0" w:line="240" w:lineRule="auto"/>
              <w:jc w:val="center"/>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2</w:t>
            </w:r>
          </w:p>
        </w:tc>
        <w:tc>
          <w:tcPr>
            <w:tcW w:w="850" w:type="dxa"/>
            <w:tcBorders>
              <w:top w:val="nil"/>
              <w:left w:val="nil"/>
              <w:bottom w:val="single" w:sz="4" w:space="0" w:color="auto"/>
              <w:right w:val="single" w:sz="4" w:space="0" w:color="000000"/>
            </w:tcBorders>
            <w:shd w:val="clear" w:color="auto" w:fill="auto"/>
            <w:vAlign w:val="center"/>
            <w:hideMark/>
          </w:tcPr>
          <w:p w14:paraId="5D6B1C40" w14:textId="77777777" w:rsidR="00A05AE4" w:rsidRPr="00852B81" w:rsidRDefault="00A05AE4" w:rsidP="005F7550">
            <w:pPr>
              <w:spacing w:after="0" w:line="240" w:lineRule="auto"/>
              <w:jc w:val="center"/>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3</w:t>
            </w:r>
          </w:p>
        </w:tc>
        <w:tc>
          <w:tcPr>
            <w:tcW w:w="1277" w:type="dxa"/>
            <w:tcBorders>
              <w:top w:val="nil"/>
              <w:left w:val="nil"/>
              <w:bottom w:val="single" w:sz="4" w:space="0" w:color="auto"/>
              <w:right w:val="single" w:sz="4" w:space="0" w:color="000000"/>
            </w:tcBorders>
            <w:shd w:val="clear" w:color="auto" w:fill="auto"/>
            <w:vAlign w:val="center"/>
            <w:hideMark/>
          </w:tcPr>
          <w:p w14:paraId="7127A40E" w14:textId="77777777" w:rsidR="00A05AE4" w:rsidRPr="00852B81" w:rsidRDefault="00A05AE4" w:rsidP="005F7550">
            <w:pPr>
              <w:spacing w:after="0" w:line="240" w:lineRule="auto"/>
              <w:jc w:val="center"/>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4</w:t>
            </w:r>
          </w:p>
        </w:tc>
        <w:tc>
          <w:tcPr>
            <w:tcW w:w="1842" w:type="dxa"/>
            <w:gridSpan w:val="2"/>
            <w:tcBorders>
              <w:top w:val="nil"/>
              <w:left w:val="nil"/>
              <w:bottom w:val="single" w:sz="4" w:space="0" w:color="auto"/>
              <w:right w:val="single" w:sz="4" w:space="0" w:color="000000"/>
            </w:tcBorders>
            <w:shd w:val="clear" w:color="auto" w:fill="auto"/>
            <w:hideMark/>
          </w:tcPr>
          <w:p w14:paraId="18CDA101" w14:textId="77777777" w:rsidR="00A05AE4" w:rsidRPr="00852B81" w:rsidRDefault="00A05AE4" w:rsidP="005F7550">
            <w:pPr>
              <w:spacing w:after="0" w:line="240" w:lineRule="auto"/>
              <w:jc w:val="center"/>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5</w:t>
            </w:r>
          </w:p>
        </w:tc>
        <w:tc>
          <w:tcPr>
            <w:tcW w:w="2129" w:type="dxa"/>
            <w:tcBorders>
              <w:top w:val="nil"/>
              <w:left w:val="nil"/>
              <w:bottom w:val="single" w:sz="4" w:space="0" w:color="auto"/>
              <w:right w:val="single" w:sz="4" w:space="0" w:color="000000"/>
            </w:tcBorders>
            <w:shd w:val="clear" w:color="auto" w:fill="auto"/>
            <w:hideMark/>
          </w:tcPr>
          <w:p w14:paraId="23A656D7" w14:textId="77777777" w:rsidR="00A05AE4" w:rsidRPr="00852B81" w:rsidRDefault="00A05AE4" w:rsidP="005F7550">
            <w:pPr>
              <w:spacing w:after="0" w:line="240" w:lineRule="auto"/>
              <w:jc w:val="center"/>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6</w:t>
            </w:r>
          </w:p>
        </w:tc>
        <w:tc>
          <w:tcPr>
            <w:tcW w:w="3116" w:type="dxa"/>
            <w:gridSpan w:val="2"/>
            <w:tcBorders>
              <w:top w:val="nil"/>
              <w:left w:val="nil"/>
              <w:bottom w:val="single" w:sz="4" w:space="0" w:color="auto"/>
              <w:right w:val="single" w:sz="4" w:space="0" w:color="000000"/>
            </w:tcBorders>
            <w:shd w:val="clear" w:color="auto" w:fill="auto"/>
            <w:vAlign w:val="bottom"/>
            <w:hideMark/>
          </w:tcPr>
          <w:p w14:paraId="3F5E47C7" w14:textId="77777777" w:rsidR="00A05AE4" w:rsidRPr="00852B81" w:rsidRDefault="00A05AE4" w:rsidP="005F7550">
            <w:pPr>
              <w:spacing w:after="0" w:line="240" w:lineRule="auto"/>
              <w:jc w:val="center"/>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7</w:t>
            </w:r>
          </w:p>
        </w:tc>
      </w:tr>
      <w:tr w:rsidR="00A05AE4" w:rsidRPr="00852B81" w14:paraId="20F5DDF8" w14:textId="77777777" w:rsidTr="005F7550">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379E5CD" w14:textId="77777777" w:rsidR="00A05AE4" w:rsidRPr="00852B81" w:rsidRDefault="00A05AE4" w:rsidP="005F7550">
            <w:pPr>
              <w:spacing w:after="0" w:line="240" w:lineRule="auto"/>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Сдача годовой отчетности</w:t>
            </w:r>
          </w:p>
        </w:tc>
        <w:tc>
          <w:tcPr>
            <w:tcW w:w="1220" w:type="dxa"/>
            <w:tcBorders>
              <w:top w:val="single" w:sz="4" w:space="0" w:color="auto"/>
              <w:left w:val="single" w:sz="4" w:space="0" w:color="auto"/>
              <w:bottom w:val="single" w:sz="4" w:space="0" w:color="auto"/>
              <w:right w:val="single" w:sz="4" w:space="0" w:color="auto"/>
            </w:tcBorders>
            <w:shd w:val="clear" w:color="auto" w:fill="auto"/>
            <w:hideMark/>
          </w:tcPr>
          <w:p w14:paraId="1671B53A" w14:textId="77777777" w:rsidR="00A05AE4" w:rsidRPr="00852B81" w:rsidRDefault="00A05AE4" w:rsidP="005F7550">
            <w:pPr>
              <w:spacing w:after="0" w:line="240" w:lineRule="auto"/>
              <w:jc w:val="center"/>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28.01.2023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3423E0D" w14:textId="77777777" w:rsidR="00A05AE4" w:rsidRPr="00852B81" w:rsidRDefault="00A05AE4" w:rsidP="005F7550">
            <w:pPr>
              <w:spacing w:after="0" w:line="240" w:lineRule="auto"/>
              <w:jc w:val="center"/>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69</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3F53333E" w14:textId="77777777" w:rsidR="00A05AE4" w:rsidRPr="00852B81" w:rsidRDefault="00A05AE4" w:rsidP="005F7550">
            <w:pPr>
              <w:spacing w:after="0" w:line="240" w:lineRule="auto"/>
              <w:jc w:val="center"/>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28.12.2022</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E1A60A" w14:textId="77777777" w:rsidR="00A05AE4" w:rsidRPr="00852B81" w:rsidRDefault="00A05AE4" w:rsidP="005F7550">
            <w:pPr>
              <w:spacing w:after="0" w:line="240" w:lineRule="auto"/>
              <w:jc w:val="center"/>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 </w:t>
            </w: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14:paraId="6CABC9A3" w14:textId="77777777" w:rsidR="00A05AE4" w:rsidRPr="00852B81" w:rsidRDefault="00A05AE4" w:rsidP="005F7550">
            <w:pPr>
              <w:spacing w:after="0" w:line="240" w:lineRule="auto"/>
              <w:jc w:val="right"/>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6363BC" w14:textId="77777777" w:rsidR="00A05AE4" w:rsidRPr="00852B81" w:rsidRDefault="00A05AE4" w:rsidP="005F7550">
            <w:pPr>
              <w:spacing w:after="0" w:line="240" w:lineRule="auto"/>
              <w:rPr>
                <w:rFonts w:ascii="Times New Roman" w:eastAsia="Times New Roman" w:hAnsi="Times New Roman" w:cs="Times New Roman"/>
                <w:color w:val="000000"/>
                <w:sz w:val="24"/>
                <w:szCs w:val="24"/>
                <w:lang w:eastAsia="ru-RU"/>
              </w:rPr>
            </w:pPr>
            <w:r w:rsidRPr="00852B81">
              <w:rPr>
                <w:rFonts w:ascii="Times New Roman" w:eastAsia="Times New Roman" w:hAnsi="Times New Roman" w:cs="Times New Roman"/>
                <w:color w:val="000000"/>
                <w:sz w:val="24"/>
                <w:szCs w:val="24"/>
                <w:lang w:eastAsia="ru-RU"/>
              </w:rPr>
              <w:t xml:space="preserve"> Расхождений не выявлено</w:t>
            </w:r>
          </w:p>
        </w:tc>
      </w:tr>
    </w:tbl>
    <w:p w14:paraId="713D9E2A" w14:textId="77777777" w:rsidR="00A05AE4" w:rsidRPr="00A05AE4" w:rsidRDefault="00A05AE4" w:rsidP="00A05AE4">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365D5430" w14:textId="1C20B90D" w:rsidR="00B13AD1" w:rsidRPr="00847CE9"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847CE9">
        <w:rPr>
          <w:rFonts w:ascii="Times New Roman" w:eastAsia="Times New Roman" w:hAnsi="Times New Roman" w:cs="Times New Roman"/>
          <w:color w:val="000000"/>
          <w:sz w:val="28"/>
          <w:szCs w:val="24"/>
          <w:lang w:eastAsia="ru-RU"/>
        </w:rPr>
        <w:t xml:space="preserve">Представленные показатели бюджетной (финансовой) отчетности Учреждения сформированы исходя из нормативных правовых актов, регулирующих ведение бюджетного учета и составление бюджетной отчетности, </w:t>
      </w:r>
    </w:p>
    <w:p w14:paraId="35737C65" w14:textId="77777777" w:rsidR="00B13AD1" w:rsidRPr="00847CE9"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847CE9">
        <w:rPr>
          <w:rFonts w:ascii="Times New Roman" w:eastAsia="Times New Roman" w:hAnsi="Times New Roman" w:cs="Times New Roman"/>
          <w:color w:val="000000"/>
          <w:sz w:val="28"/>
          <w:szCs w:val="24"/>
          <w:lang w:eastAsia="ru-RU"/>
        </w:rPr>
        <w:t> </w:t>
      </w:r>
    </w:p>
    <w:p w14:paraId="2A78090E" w14:textId="77777777" w:rsidR="00B13AD1" w:rsidRPr="00847CE9"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847CE9">
        <w:rPr>
          <w:rFonts w:ascii="Times New Roman" w:eastAsia="Times New Roman" w:hAnsi="Times New Roman" w:cs="Times New Roman"/>
          <w:color w:val="000000"/>
          <w:sz w:val="28"/>
          <w:szCs w:val="24"/>
          <w:lang w:eastAsia="ru-RU"/>
        </w:rPr>
        <w:t>Ведение бюджетного учета в Учреждении полностью автоматизировано. Для учета и составления отчетности используется программный продукт 1С.</w:t>
      </w:r>
    </w:p>
    <w:p w14:paraId="5A003A2C" w14:textId="77777777" w:rsidR="00B13AD1" w:rsidRPr="00847CE9"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847CE9">
        <w:rPr>
          <w:rFonts w:ascii="Times New Roman" w:eastAsia="Times New Roman" w:hAnsi="Times New Roman" w:cs="Times New Roman"/>
          <w:color w:val="000000"/>
          <w:sz w:val="28"/>
          <w:szCs w:val="24"/>
          <w:lang w:eastAsia="ru-RU"/>
        </w:rPr>
        <w:t> </w:t>
      </w:r>
    </w:p>
    <w:p w14:paraId="55C48CE4" w14:textId="501A1D9E"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847CE9">
        <w:rPr>
          <w:rFonts w:ascii="Times New Roman" w:eastAsia="Times New Roman" w:hAnsi="Times New Roman" w:cs="Times New Roman"/>
          <w:color w:val="000000"/>
          <w:sz w:val="28"/>
          <w:szCs w:val="24"/>
          <w:lang w:eastAsia="ru-RU"/>
        </w:rPr>
        <w:t>Контроль за целевым и эффективным использованием бюджетных средств сохранности имущества со стороны руководства Учреждения, материально ответственных лиц, иных ответственных работников Учреждения ведется постоянно.</w:t>
      </w:r>
    </w:p>
    <w:p w14:paraId="14EF0C0B" w14:textId="77777777" w:rsidR="00702E34" w:rsidRPr="00B13AD1" w:rsidRDefault="00702E34"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p>
    <w:p w14:paraId="705DD7AC" w14:textId="6885016F"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B13AD1">
        <w:rPr>
          <w:rFonts w:ascii="Times New Roman" w:eastAsia="Times New Roman" w:hAnsi="Times New Roman" w:cs="Times New Roman"/>
          <w:color w:val="000000"/>
          <w:sz w:val="28"/>
          <w:szCs w:val="24"/>
          <w:lang w:eastAsia="ru-RU"/>
        </w:rPr>
        <w:t> </w:t>
      </w:r>
      <w:r w:rsidR="00702E34" w:rsidRPr="00702E34">
        <w:rPr>
          <w:rFonts w:ascii="Times New Roman" w:eastAsia="Times New Roman" w:hAnsi="Times New Roman" w:cs="Times New Roman"/>
          <w:color w:val="000000"/>
          <w:sz w:val="28"/>
          <w:szCs w:val="24"/>
          <w:lang w:eastAsia="ru-RU"/>
        </w:rPr>
        <w:t>Администрация муниципального образования "Еленовское сельское поселение" сообщает, что</w:t>
      </w:r>
      <w:r w:rsidR="00702E34">
        <w:rPr>
          <w:rFonts w:ascii="Times New Roman" w:eastAsia="Times New Roman" w:hAnsi="Times New Roman" w:cs="Times New Roman"/>
          <w:color w:val="000000"/>
          <w:sz w:val="28"/>
          <w:szCs w:val="24"/>
          <w:lang w:eastAsia="ru-RU"/>
        </w:rPr>
        <w:t xml:space="preserve"> в формах годовой отчетности</w:t>
      </w:r>
      <w:r w:rsidR="00702E34" w:rsidRPr="00702E34">
        <w:rPr>
          <w:rFonts w:ascii="Times New Roman" w:eastAsia="Times New Roman" w:hAnsi="Times New Roman" w:cs="Times New Roman"/>
          <w:color w:val="000000"/>
          <w:sz w:val="28"/>
          <w:szCs w:val="24"/>
          <w:lang w:eastAsia="ru-RU"/>
        </w:rPr>
        <w:t xml:space="preserve"> по состоянию на 01.01.202</w:t>
      </w:r>
      <w:r w:rsidR="00702E34">
        <w:rPr>
          <w:rFonts w:ascii="Times New Roman" w:eastAsia="Times New Roman" w:hAnsi="Times New Roman" w:cs="Times New Roman"/>
          <w:color w:val="000000"/>
          <w:sz w:val="28"/>
          <w:szCs w:val="24"/>
          <w:lang w:eastAsia="ru-RU"/>
        </w:rPr>
        <w:t>3</w:t>
      </w:r>
      <w:r w:rsidR="00702E34" w:rsidRPr="00702E34">
        <w:rPr>
          <w:rFonts w:ascii="Times New Roman" w:eastAsia="Times New Roman" w:hAnsi="Times New Roman" w:cs="Times New Roman"/>
          <w:color w:val="000000"/>
          <w:sz w:val="28"/>
          <w:szCs w:val="24"/>
          <w:lang w:eastAsia="ru-RU"/>
        </w:rPr>
        <w:t xml:space="preserve"> года отклонени</w:t>
      </w:r>
      <w:r w:rsidR="00702E34">
        <w:rPr>
          <w:rFonts w:ascii="Times New Roman" w:eastAsia="Times New Roman" w:hAnsi="Times New Roman" w:cs="Times New Roman"/>
          <w:color w:val="000000"/>
          <w:sz w:val="28"/>
          <w:szCs w:val="24"/>
          <w:lang w:eastAsia="ru-RU"/>
        </w:rPr>
        <w:t>й</w:t>
      </w:r>
      <w:r w:rsidR="00702E34" w:rsidRPr="00702E34">
        <w:rPr>
          <w:rFonts w:ascii="Times New Roman" w:eastAsia="Times New Roman" w:hAnsi="Times New Roman" w:cs="Times New Roman"/>
          <w:color w:val="000000"/>
          <w:sz w:val="28"/>
          <w:szCs w:val="24"/>
          <w:lang w:eastAsia="ru-RU"/>
        </w:rPr>
        <w:t xml:space="preserve"> в контрольных соотношениях не име</w:t>
      </w:r>
      <w:r w:rsidR="00702E34">
        <w:rPr>
          <w:rFonts w:ascii="Times New Roman" w:eastAsia="Times New Roman" w:hAnsi="Times New Roman" w:cs="Times New Roman"/>
          <w:color w:val="000000"/>
          <w:sz w:val="28"/>
          <w:szCs w:val="24"/>
          <w:lang w:eastAsia="ru-RU"/>
        </w:rPr>
        <w:t>е</w:t>
      </w:r>
      <w:r w:rsidR="00702E34" w:rsidRPr="00702E34">
        <w:rPr>
          <w:rFonts w:ascii="Times New Roman" w:eastAsia="Times New Roman" w:hAnsi="Times New Roman" w:cs="Times New Roman"/>
          <w:color w:val="000000"/>
          <w:sz w:val="28"/>
          <w:szCs w:val="24"/>
          <w:lang w:eastAsia="ru-RU"/>
        </w:rPr>
        <w:t>тся</w:t>
      </w:r>
      <w:r w:rsidR="00702E34">
        <w:rPr>
          <w:rFonts w:ascii="Times New Roman" w:eastAsia="Times New Roman" w:hAnsi="Times New Roman" w:cs="Times New Roman"/>
          <w:color w:val="000000"/>
          <w:sz w:val="28"/>
          <w:szCs w:val="24"/>
          <w:lang w:eastAsia="ru-RU"/>
        </w:rPr>
        <w:t>.</w:t>
      </w:r>
    </w:p>
    <w:p w14:paraId="0E63B2B8" w14:textId="77777777" w:rsidR="00702E34" w:rsidRPr="00B13AD1" w:rsidRDefault="00702E34"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p>
    <w:tbl>
      <w:tblPr>
        <w:tblW w:w="0" w:type="auto"/>
        <w:tblInd w:w="96" w:type="dxa"/>
        <w:tblCellMar>
          <w:left w:w="0" w:type="dxa"/>
          <w:right w:w="0" w:type="dxa"/>
        </w:tblCellMar>
        <w:tblLook w:val="0000" w:firstRow="0" w:lastRow="0" w:firstColumn="0" w:lastColumn="0" w:noHBand="0" w:noVBand="0"/>
      </w:tblPr>
      <w:tblGrid>
        <w:gridCol w:w="2988"/>
        <w:gridCol w:w="2240"/>
        <w:gridCol w:w="3275"/>
      </w:tblGrid>
      <w:tr w:rsidR="00B13AD1" w:rsidRPr="00B13AD1" w14:paraId="0B25CAF3" w14:textId="77777777">
        <w:trPr>
          <w:trHeight w:val="405"/>
        </w:trPr>
        <w:tc>
          <w:tcPr>
            <w:tcW w:w="0" w:type="auto"/>
            <w:tcBorders>
              <w:top w:val="nil"/>
              <w:left w:val="nil"/>
              <w:bottom w:val="nil"/>
              <w:right w:val="nil"/>
            </w:tcBorders>
            <w:tcMar>
              <w:top w:w="0" w:type="dxa"/>
              <w:left w:w="0" w:type="dxa"/>
              <w:bottom w:w="0" w:type="dxa"/>
              <w:right w:w="0" w:type="dxa"/>
            </w:tcMar>
            <w:vAlign w:val="center"/>
            <w:hideMark/>
          </w:tcPr>
          <w:p w14:paraId="5B27E150"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 xml:space="preserve">Глава муниципального </w:t>
            </w:r>
          </w:p>
          <w:p w14:paraId="23FB8F68"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образования</w:t>
            </w:r>
          </w:p>
        </w:tc>
        <w:tc>
          <w:tcPr>
            <w:tcW w:w="0" w:type="auto"/>
            <w:tcBorders>
              <w:top w:val="nil"/>
              <w:left w:val="nil"/>
              <w:bottom w:val="nil"/>
              <w:right w:val="nil"/>
            </w:tcBorders>
            <w:tcMar>
              <w:top w:w="0" w:type="dxa"/>
              <w:left w:w="0" w:type="dxa"/>
              <w:bottom w:w="0" w:type="dxa"/>
              <w:right w:w="0" w:type="dxa"/>
            </w:tcMar>
            <w:vAlign w:val="center"/>
            <w:hideMark/>
          </w:tcPr>
          <w:p w14:paraId="04B95E5A"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________________</w:t>
            </w:r>
          </w:p>
        </w:tc>
        <w:tc>
          <w:tcPr>
            <w:tcW w:w="3275" w:type="dxa"/>
            <w:tcBorders>
              <w:top w:val="nil"/>
              <w:left w:val="nil"/>
              <w:bottom w:val="nil"/>
              <w:right w:val="nil"/>
            </w:tcBorders>
            <w:tcMar>
              <w:top w:w="0" w:type="dxa"/>
              <w:left w:w="0" w:type="dxa"/>
              <w:bottom w:w="0" w:type="dxa"/>
              <w:right w:w="0" w:type="dxa"/>
            </w:tcMar>
            <w:vAlign w:val="center"/>
            <w:hideMark/>
          </w:tcPr>
          <w:p w14:paraId="566566CE"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Елена Анатольевна Клинова</w:t>
            </w:r>
          </w:p>
        </w:tc>
      </w:tr>
      <w:tr w:rsidR="00B13AD1" w:rsidRPr="00B13AD1" w14:paraId="4B0B10F8" w14:textId="77777777">
        <w:trPr>
          <w:trHeight w:val="281"/>
        </w:trPr>
        <w:tc>
          <w:tcPr>
            <w:tcW w:w="0" w:type="auto"/>
            <w:tcBorders>
              <w:top w:val="nil"/>
              <w:left w:val="nil"/>
              <w:bottom w:val="nil"/>
              <w:right w:val="nil"/>
            </w:tcBorders>
            <w:tcMar>
              <w:top w:w="0" w:type="dxa"/>
              <w:left w:w="0" w:type="dxa"/>
              <w:bottom w:w="0" w:type="dxa"/>
              <w:right w:w="0" w:type="dxa"/>
            </w:tcMar>
            <w:vAlign w:val="center"/>
            <w:hideMark/>
          </w:tcPr>
          <w:p w14:paraId="43E78526"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 </w:t>
            </w:r>
          </w:p>
        </w:tc>
        <w:tc>
          <w:tcPr>
            <w:tcW w:w="0" w:type="auto"/>
            <w:tcBorders>
              <w:top w:val="nil"/>
              <w:left w:val="nil"/>
              <w:bottom w:val="nil"/>
              <w:right w:val="nil"/>
            </w:tcBorders>
            <w:tcMar>
              <w:top w:w="0" w:type="dxa"/>
              <w:left w:w="0" w:type="dxa"/>
              <w:bottom w:w="0" w:type="dxa"/>
              <w:right w:w="0" w:type="dxa"/>
            </w:tcMar>
            <w:vAlign w:val="center"/>
            <w:hideMark/>
          </w:tcPr>
          <w:p w14:paraId="23EBD77A"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(подпись)</w:t>
            </w:r>
          </w:p>
        </w:tc>
        <w:tc>
          <w:tcPr>
            <w:tcW w:w="3275" w:type="dxa"/>
            <w:tcBorders>
              <w:top w:val="nil"/>
              <w:left w:val="nil"/>
              <w:bottom w:val="nil"/>
              <w:right w:val="nil"/>
            </w:tcBorders>
            <w:tcMar>
              <w:top w:w="0" w:type="dxa"/>
              <w:left w:w="0" w:type="dxa"/>
              <w:bottom w:w="0" w:type="dxa"/>
              <w:right w:w="0" w:type="dxa"/>
            </w:tcMar>
            <w:vAlign w:val="center"/>
            <w:hideMark/>
          </w:tcPr>
          <w:p w14:paraId="29B6208A"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(расшифровка подписи)</w:t>
            </w:r>
          </w:p>
        </w:tc>
      </w:tr>
      <w:tr w:rsidR="00B13AD1" w:rsidRPr="00B13AD1" w14:paraId="1D190E8C" w14:textId="77777777">
        <w:trPr>
          <w:trHeight w:val="405"/>
        </w:trPr>
        <w:tc>
          <w:tcPr>
            <w:tcW w:w="0" w:type="auto"/>
            <w:tcBorders>
              <w:top w:val="nil"/>
              <w:left w:val="nil"/>
              <w:bottom w:val="nil"/>
              <w:right w:val="nil"/>
            </w:tcBorders>
            <w:tcMar>
              <w:top w:w="0" w:type="dxa"/>
              <w:left w:w="0" w:type="dxa"/>
              <w:bottom w:w="0" w:type="dxa"/>
              <w:right w:w="0" w:type="dxa"/>
            </w:tcMar>
            <w:vAlign w:val="center"/>
            <w:hideMark/>
          </w:tcPr>
          <w:p w14:paraId="0296D4D6"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Главный специалист</w:t>
            </w:r>
          </w:p>
          <w:p w14:paraId="6F6FC7F1"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 по финансовой работе</w:t>
            </w:r>
          </w:p>
        </w:tc>
        <w:tc>
          <w:tcPr>
            <w:tcW w:w="0" w:type="auto"/>
            <w:tcBorders>
              <w:top w:val="nil"/>
              <w:left w:val="nil"/>
              <w:bottom w:val="nil"/>
              <w:right w:val="nil"/>
            </w:tcBorders>
            <w:tcMar>
              <w:top w:w="0" w:type="dxa"/>
              <w:left w:w="0" w:type="dxa"/>
              <w:bottom w:w="0" w:type="dxa"/>
              <w:right w:w="0" w:type="dxa"/>
            </w:tcMar>
            <w:vAlign w:val="center"/>
            <w:hideMark/>
          </w:tcPr>
          <w:p w14:paraId="2E565D38"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________________</w:t>
            </w:r>
          </w:p>
        </w:tc>
        <w:tc>
          <w:tcPr>
            <w:tcW w:w="3275" w:type="dxa"/>
            <w:tcBorders>
              <w:top w:val="nil"/>
              <w:left w:val="nil"/>
              <w:bottom w:val="nil"/>
              <w:right w:val="nil"/>
            </w:tcBorders>
            <w:tcMar>
              <w:top w:w="0" w:type="dxa"/>
              <w:left w:w="0" w:type="dxa"/>
              <w:bottom w:w="0" w:type="dxa"/>
              <w:right w:w="0" w:type="dxa"/>
            </w:tcMar>
            <w:vAlign w:val="center"/>
            <w:hideMark/>
          </w:tcPr>
          <w:p w14:paraId="4242F0B4"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u w:val="single"/>
                <w:lang w:eastAsia="ru-RU"/>
              </w:rPr>
              <w:t>    Алавердян Заруи Рафиковна</w:t>
            </w:r>
          </w:p>
        </w:tc>
      </w:tr>
      <w:tr w:rsidR="00B13AD1" w:rsidRPr="00B13AD1" w14:paraId="67CBB795" w14:textId="77777777">
        <w:trPr>
          <w:trHeight w:val="281"/>
        </w:trPr>
        <w:tc>
          <w:tcPr>
            <w:tcW w:w="0" w:type="auto"/>
            <w:tcBorders>
              <w:top w:val="nil"/>
              <w:left w:val="nil"/>
              <w:bottom w:val="nil"/>
              <w:right w:val="nil"/>
            </w:tcBorders>
            <w:tcMar>
              <w:top w:w="0" w:type="dxa"/>
              <w:left w:w="0" w:type="dxa"/>
              <w:bottom w:w="0" w:type="dxa"/>
              <w:right w:w="0" w:type="dxa"/>
            </w:tcMar>
            <w:vAlign w:val="center"/>
            <w:hideMark/>
          </w:tcPr>
          <w:p w14:paraId="654FCC93"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 </w:t>
            </w:r>
          </w:p>
        </w:tc>
        <w:tc>
          <w:tcPr>
            <w:tcW w:w="0" w:type="auto"/>
            <w:tcBorders>
              <w:top w:val="nil"/>
              <w:left w:val="nil"/>
              <w:bottom w:val="nil"/>
              <w:right w:val="nil"/>
            </w:tcBorders>
            <w:tcMar>
              <w:top w:w="0" w:type="dxa"/>
              <w:left w:w="0" w:type="dxa"/>
              <w:bottom w:w="0" w:type="dxa"/>
              <w:right w:w="0" w:type="dxa"/>
            </w:tcMar>
            <w:vAlign w:val="center"/>
            <w:hideMark/>
          </w:tcPr>
          <w:p w14:paraId="41681AB0"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(подпись)</w:t>
            </w:r>
          </w:p>
        </w:tc>
        <w:tc>
          <w:tcPr>
            <w:tcW w:w="3275" w:type="dxa"/>
            <w:tcBorders>
              <w:top w:val="nil"/>
              <w:left w:val="nil"/>
              <w:bottom w:val="nil"/>
              <w:right w:val="nil"/>
            </w:tcBorders>
            <w:tcMar>
              <w:top w:w="0" w:type="dxa"/>
              <w:left w:w="0" w:type="dxa"/>
              <w:bottom w:w="0" w:type="dxa"/>
              <w:right w:w="0" w:type="dxa"/>
            </w:tcMar>
            <w:vAlign w:val="center"/>
            <w:hideMark/>
          </w:tcPr>
          <w:p w14:paraId="51D4B25F"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(расшифровка подписи)</w:t>
            </w:r>
          </w:p>
        </w:tc>
      </w:tr>
    </w:tbl>
    <w:p w14:paraId="0D4EBD80" w14:textId="6998C71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w:t>
      </w:r>
      <w:r w:rsidR="00410B51">
        <w:rPr>
          <w:rFonts w:ascii="Times New Roman" w:eastAsia="Times New Roman" w:hAnsi="Times New Roman" w:cs="Times New Roman"/>
          <w:b/>
          <w:color w:val="000000"/>
          <w:sz w:val="28"/>
          <w:szCs w:val="24"/>
          <w:lang w:val="en-US" w:eastAsia="ru-RU"/>
        </w:rPr>
        <w:t>13</w:t>
      </w:r>
      <w:r w:rsidRPr="00B13AD1">
        <w:rPr>
          <w:rFonts w:ascii="Times New Roman" w:eastAsia="Times New Roman" w:hAnsi="Times New Roman" w:cs="Times New Roman"/>
          <w:b/>
          <w:color w:val="000000"/>
          <w:sz w:val="28"/>
          <w:szCs w:val="24"/>
          <w:lang w:eastAsia="ru-RU"/>
        </w:rPr>
        <w:t xml:space="preserve">" </w:t>
      </w:r>
      <w:r w:rsidR="00410B51">
        <w:rPr>
          <w:rFonts w:ascii="Times New Roman" w:eastAsia="Times New Roman" w:hAnsi="Times New Roman" w:cs="Times New Roman"/>
          <w:b/>
          <w:color w:val="000000"/>
          <w:sz w:val="28"/>
          <w:szCs w:val="24"/>
          <w:lang w:eastAsia="ru-RU"/>
        </w:rPr>
        <w:t>февраля</w:t>
      </w:r>
      <w:r w:rsidRPr="00B13AD1">
        <w:rPr>
          <w:rFonts w:ascii="Times New Roman" w:eastAsia="Times New Roman" w:hAnsi="Times New Roman" w:cs="Times New Roman"/>
          <w:b/>
          <w:color w:val="000000"/>
          <w:sz w:val="28"/>
          <w:szCs w:val="24"/>
          <w:lang w:eastAsia="ru-RU"/>
        </w:rPr>
        <w:t xml:space="preserve"> 202</w:t>
      </w:r>
      <w:r w:rsidR="00410B51">
        <w:rPr>
          <w:rFonts w:ascii="Times New Roman" w:eastAsia="Times New Roman" w:hAnsi="Times New Roman" w:cs="Times New Roman"/>
          <w:b/>
          <w:color w:val="000000"/>
          <w:sz w:val="28"/>
          <w:szCs w:val="24"/>
          <w:lang w:eastAsia="ru-RU"/>
        </w:rPr>
        <w:t>3</w:t>
      </w:r>
      <w:r w:rsidRPr="00B13AD1">
        <w:rPr>
          <w:rFonts w:ascii="Times New Roman" w:eastAsia="Times New Roman" w:hAnsi="Times New Roman" w:cs="Times New Roman"/>
          <w:b/>
          <w:color w:val="000000"/>
          <w:sz w:val="28"/>
          <w:szCs w:val="24"/>
          <w:lang w:eastAsia="ru-RU"/>
        </w:rPr>
        <w:t>г.</w:t>
      </w:r>
    </w:p>
    <w:p w14:paraId="20C8A055"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5E651474" w14:textId="77777777" w:rsidR="004B754E" w:rsidRDefault="004B754E" w:rsidP="00B13AD1">
      <w:pPr>
        <w:autoSpaceDE w:val="0"/>
        <w:autoSpaceDN w:val="0"/>
        <w:adjustRightInd w:val="0"/>
        <w:spacing w:after="0" w:line="240" w:lineRule="auto"/>
        <w:jc w:val="both"/>
      </w:pPr>
    </w:p>
    <w:sectPr w:rsidR="004B754E" w:rsidSect="00011FA9">
      <w:pgSz w:w="16838" w:h="11906" w:orient="landscape" w:code="9"/>
      <w:pgMar w:top="567" w:right="1134" w:bottom="850"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9324"/>
    <w:multiLevelType w:val="hybridMultilevel"/>
    <w:tmpl w:val="FFFFFFFF"/>
    <w:lvl w:ilvl="0" w:tplc="49024DCD">
      <w:start w:val="2"/>
      <w:numFmt w:val="decimal"/>
      <w:lvlText w:val="%1."/>
      <w:lvlJc w:val="left"/>
      <w:pPr>
        <w:ind w:left="720" w:hanging="360"/>
      </w:pPr>
    </w:lvl>
    <w:lvl w:ilvl="1" w:tplc="00060098">
      <w:start w:val="1"/>
      <w:numFmt w:val="decimal"/>
      <w:lvlText w:val="%2."/>
      <w:lvlJc w:val="left"/>
      <w:pPr>
        <w:ind w:left="1440" w:hanging="360"/>
      </w:pPr>
    </w:lvl>
    <w:lvl w:ilvl="2" w:tplc="4CE74CD2">
      <w:start w:val="1"/>
      <w:numFmt w:val="decimal"/>
      <w:lvlText w:val="%3."/>
      <w:lvlJc w:val="left"/>
      <w:pPr>
        <w:ind w:left="2160" w:hanging="360"/>
      </w:pPr>
    </w:lvl>
    <w:lvl w:ilvl="3" w:tplc="49952AB0">
      <w:start w:val="1"/>
      <w:numFmt w:val="decimal"/>
      <w:lvlText w:val="%4."/>
      <w:lvlJc w:val="left"/>
      <w:pPr>
        <w:ind w:left="2880" w:hanging="360"/>
      </w:pPr>
    </w:lvl>
    <w:lvl w:ilvl="4" w:tplc="16F21FDE">
      <w:start w:val="1"/>
      <w:numFmt w:val="decimal"/>
      <w:lvlText w:val="%5."/>
      <w:lvlJc w:val="left"/>
      <w:pPr>
        <w:ind w:left="3600" w:hanging="360"/>
      </w:pPr>
    </w:lvl>
    <w:lvl w:ilvl="5" w:tplc="69508529">
      <w:start w:val="1"/>
      <w:numFmt w:val="decimal"/>
      <w:lvlText w:val="%6."/>
      <w:lvlJc w:val="left"/>
      <w:pPr>
        <w:ind w:left="4320" w:hanging="360"/>
      </w:pPr>
    </w:lvl>
    <w:lvl w:ilvl="6" w:tplc="052539D2">
      <w:start w:val="1"/>
      <w:numFmt w:val="decimal"/>
      <w:lvlText w:val="%7."/>
      <w:lvlJc w:val="left"/>
      <w:pPr>
        <w:ind w:left="5040" w:hanging="360"/>
      </w:pPr>
    </w:lvl>
    <w:lvl w:ilvl="7" w:tplc="3B61D70D">
      <w:start w:val="1"/>
      <w:numFmt w:val="decimal"/>
      <w:lvlText w:val="%8."/>
      <w:lvlJc w:val="left"/>
      <w:pPr>
        <w:ind w:left="5760" w:hanging="360"/>
      </w:pPr>
    </w:lvl>
    <w:lvl w:ilvl="8" w:tplc="0FFFAA30">
      <w:start w:val="1"/>
      <w:numFmt w:val="decimal"/>
      <w:lvlText w:val="%9."/>
      <w:lvlJc w:val="left"/>
      <w:pPr>
        <w:ind w:left="6480" w:hanging="360"/>
      </w:pPr>
    </w:lvl>
  </w:abstractNum>
  <w:abstractNum w:abstractNumId="1" w15:restartNumberingAfterBreak="0">
    <w:nsid w:val="18BF6738"/>
    <w:multiLevelType w:val="hybridMultilevel"/>
    <w:tmpl w:val="FFFFFFFF"/>
    <w:lvl w:ilvl="0" w:tplc="78604314">
      <w:start w:val="1"/>
      <w:numFmt w:val="bullet"/>
      <w:lvlText w:val="·"/>
      <w:lvlJc w:val="left"/>
      <w:pPr>
        <w:ind w:left="720" w:hanging="360"/>
      </w:pPr>
      <w:rPr>
        <w:rFonts w:ascii="Symbol" w:eastAsia="Times New Roman" w:hAnsi="Symbol" w:cs="Symbol"/>
      </w:rPr>
    </w:lvl>
    <w:lvl w:ilvl="1" w:tplc="02564AE6">
      <w:start w:val="1"/>
      <w:numFmt w:val="bullet"/>
      <w:lvlText w:val="o"/>
      <w:lvlJc w:val="left"/>
      <w:pPr>
        <w:ind w:left="1440" w:hanging="360"/>
      </w:pPr>
      <w:rPr>
        <w:rFonts w:ascii="Symbol" w:hAnsi="Symbol"/>
      </w:rPr>
    </w:lvl>
    <w:lvl w:ilvl="2" w:tplc="721A4714">
      <w:start w:val="1"/>
      <w:numFmt w:val="bullet"/>
      <w:lvlText w:val="·"/>
      <w:lvlJc w:val="left"/>
      <w:pPr>
        <w:ind w:left="2160" w:hanging="360"/>
      </w:pPr>
      <w:rPr>
        <w:rFonts w:ascii="Symbol" w:hAnsi="Symbol"/>
      </w:rPr>
    </w:lvl>
    <w:lvl w:ilvl="3" w:tplc="38AD4F91">
      <w:start w:val="1"/>
      <w:numFmt w:val="bullet"/>
      <w:lvlText w:val="o"/>
      <w:lvlJc w:val="left"/>
      <w:pPr>
        <w:ind w:left="2880" w:hanging="360"/>
      </w:pPr>
      <w:rPr>
        <w:rFonts w:ascii="Symbol" w:hAnsi="Symbol"/>
      </w:rPr>
    </w:lvl>
    <w:lvl w:ilvl="4" w:tplc="2054BC58">
      <w:start w:val="1"/>
      <w:numFmt w:val="bullet"/>
      <w:lvlText w:val="·"/>
      <w:lvlJc w:val="left"/>
      <w:pPr>
        <w:ind w:left="3600" w:hanging="360"/>
      </w:pPr>
      <w:rPr>
        <w:rFonts w:ascii="Symbol" w:hAnsi="Symbol"/>
      </w:rPr>
    </w:lvl>
    <w:lvl w:ilvl="5" w:tplc="3967AB8F">
      <w:start w:val="1"/>
      <w:numFmt w:val="bullet"/>
      <w:lvlText w:val="o"/>
      <w:lvlJc w:val="left"/>
      <w:pPr>
        <w:ind w:left="4320" w:hanging="360"/>
      </w:pPr>
      <w:rPr>
        <w:rFonts w:ascii="Symbol" w:hAnsi="Symbol"/>
      </w:rPr>
    </w:lvl>
    <w:lvl w:ilvl="6" w:tplc="65A6995B">
      <w:start w:val="1"/>
      <w:numFmt w:val="bullet"/>
      <w:lvlText w:val="·"/>
      <w:lvlJc w:val="left"/>
      <w:pPr>
        <w:ind w:left="5040" w:hanging="360"/>
      </w:pPr>
      <w:rPr>
        <w:rFonts w:ascii="Symbol" w:hAnsi="Symbol"/>
      </w:rPr>
    </w:lvl>
    <w:lvl w:ilvl="7" w:tplc="6A2F75FA">
      <w:start w:val="1"/>
      <w:numFmt w:val="bullet"/>
      <w:lvlText w:val="o"/>
      <w:lvlJc w:val="left"/>
      <w:pPr>
        <w:ind w:left="5760" w:hanging="360"/>
      </w:pPr>
      <w:rPr>
        <w:rFonts w:ascii="Symbol" w:hAnsi="Symbol"/>
      </w:rPr>
    </w:lvl>
    <w:lvl w:ilvl="8" w:tplc="01C19737">
      <w:start w:val="1"/>
      <w:numFmt w:val="bullet"/>
      <w:lvlText w:val="·"/>
      <w:lvlJc w:val="left"/>
      <w:pPr>
        <w:ind w:left="6480" w:hanging="360"/>
      </w:pPr>
      <w:rPr>
        <w:rFonts w:ascii="Symbol" w:hAnsi="Symbol"/>
      </w:rPr>
    </w:lvl>
  </w:abstractNum>
  <w:num w:numId="1" w16cid:durableId="1089156253">
    <w:abstractNumId w:val="0"/>
  </w:num>
  <w:num w:numId="2" w16cid:durableId="659113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15"/>
    <w:rsid w:val="00006868"/>
    <w:rsid w:val="00011FA9"/>
    <w:rsid w:val="000159EF"/>
    <w:rsid w:val="00037E25"/>
    <w:rsid w:val="000629C6"/>
    <w:rsid w:val="000730B2"/>
    <w:rsid w:val="000B360B"/>
    <w:rsid w:val="000C1B73"/>
    <w:rsid w:val="000C5F94"/>
    <w:rsid w:val="0011235E"/>
    <w:rsid w:val="001570C8"/>
    <w:rsid w:val="001620EF"/>
    <w:rsid w:val="00172E89"/>
    <w:rsid w:val="00173AB0"/>
    <w:rsid w:val="00201081"/>
    <w:rsid w:val="00201CC1"/>
    <w:rsid w:val="002354FD"/>
    <w:rsid w:val="00274B6E"/>
    <w:rsid w:val="0029192C"/>
    <w:rsid w:val="00292AC6"/>
    <w:rsid w:val="00294068"/>
    <w:rsid w:val="002A080D"/>
    <w:rsid w:val="002A3901"/>
    <w:rsid w:val="002C0397"/>
    <w:rsid w:val="00332C5A"/>
    <w:rsid w:val="0036210D"/>
    <w:rsid w:val="003C1A37"/>
    <w:rsid w:val="003D6489"/>
    <w:rsid w:val="003F339D"/>
    <w:rsid w:val="003F3D1E"/>
    <w:rsid w:val="00410B51"/>
    <w:rsid w:val="00413C82"/>
    <w:rsid w:val="00417224"/>
    <w:rsid w:val="00420C91"/>
    <w:rsid w:val="00423B89"/>
    <w:rsid w:val="004326CE"/>
    <w:rsid w:val="0044223E"/>
    <w:rsid w:val="00470A2A"/>
    <w:rsid w:val="00473D7F"/>
    <w:rsid w:val="004B754E"/>
    <w:rsid w:val="004D6683"/>
    <w:rsid w:val="004E336B"/>
    <w:rsid w:val="004F1548"/>
    <w:rsid w:val="00504EDF"/>
    <w:rsid w:val="00540DD6"/>
    <w:rsid w:val="00553927"/>
    <w:rsid w:val="00596B5C"/>
    <w:rsid w:val="005E522C"/>
    <w:rsid w:val="00611FFD"/>
    <w:rsid w:val="006350E2"/>
    <w:rsid w:val="0064457E"/>
    <w:rsid w:val="00663344"/>
    <w:rsid w:val="00672A0D"/>
    <w:rsid w:val="006C08BC"/>
    <w:rsid w:val="006C6C36"/>
    <w:rsid w:val="006D6371"/>
    <w:rsid w:val="006D725C"/>
    <w:rsid w:val="006F2434"/>
    <w:rsid w:val="00702E34"/>
    <w:rsid w:val="007171C8"/>
    <w:rsid w:val="00726431"/>
    <w:rsid w:val="0073040D"/>
    <w:rsid w:val="00751663"/>
    <w:rsid w:val="00781BCB"/>
    <w:rsid w:val="007A20C6"/>
    <w:rsid w:val="007A5BC6"/>
    <w:rsid w:val="007A6D19"/>
    <w:rsid w:val="007C147F"/>
    <w:rsid w:val="007D0BBA"/>
    <w:rsid w:val="008106FA"/>
    <w:rsid w:val="00830A67"/>
    <w:rsid w:val="00847CE9"/>
    <w:rsid w:val="00852B81"/>
    <w:rsid w:val="0088098C"/>
    <w:rsid w:val="00897F24"/>
    <w:rsid w:val="008B39CC"/>
    <w:rsid w:val="008F0D45"/>
    <w:rsid w:val="00914F5B"/>
    <w:rsid w:val="0094412E"/>
    <w:rsid w:val="00947ED5"/>
    <w:rsid w:val="009509DB"/>
    <w:rsid w:val="00977F76"/>
    <w:rsid w:val="009965B6"/>
    <w:rsid w:val="009D03FC"/>
    <w:rsid w:val="009D168F"/>
    <w:rsid w:val="009E4B66"/>
    <w:rsid w:val="00A05AE4"/>
    <w:rsid w:val="00A276EA"/>
    <w:rsid w:val="00A40A5A"/>
    <w:rsid w:val="00A44115"/>
    <w:rsid w:val="00A868BE"/>
    <w:rsid w:val="00A9295A"/>
    <w:rsid w:val="00AA2E52"/>
    <w:rsid w:val="00AD050A"/>
    <w:rsid w:val="00B13AD1"/>
    <w:rsid w:val="00B33094"/>
    <w:rsid w:val="00B340DC"/>
    <w:rsid w:val="00B60B8E"/>
    <w:rsid w:val="00BA10DA"/>
    <w:rsid w:val="00BB1EF5"/>
    <w:rsid w:val="00BC4A63"/>
    <w:rsid w:val="00C13CC3"/>
    <w:rsid w:val="00C247C9"/>
    <w:rsid w:val="00C263D9"/>
    <w:rsid w:val="00C44BF5"/>
    <w:rsid w:val="00C50CF9"/>
    <w:rsid w:val="00C6528F"/>
    <w:rsid w:val="00CC6FD0"/>
    <w:rsid w:val="00CD1DEA"/>
    <w:rsid w:val="00CD2015"/>
    <w:rsid w:val="00CF7DD2"/>
    <w:rsid w:val="00D41D64"/>
    <w:rsid w:val="00D5733A"/>
    <w:rsid w:val="00D71365"/>
    <w:rsid w:val="00DB2B5C"/>
    <w:rsid w:val="00DF7652"/>
    <w:rsid w:val="00DF7FA8"/>
    <w:rsid w:val="00E06E0C"/>
    <w:rsid w:val="00E07E3D"/>
    <w:rsid w:val="00E31D2F"/>
    <w:rsid w:val="00EC2229"/>
    <w:rsid w:val="00EC5090"/>
    <w:rsid w:val="00EC5269"/>
    <w:rsid w:val="00F64DA9"/>
    <w:rsid w:val="00FD1304"/>
    <w:rsid w:val="00FE3D26"/>
    <w:rsid w:val="00FF2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300A"/>
  <w15:chartTrackingRefBased/>
  <w15:docId w15:val="{9F91CD1E-0184-4DF7-8A5A-8C39844C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B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2E52"/>
    <w:rPr>
      <w:color w:val="0563C1" w:themeColor="hyperlink"/>
      <w:u w:val="single"/>
    </w:rPr>
  </w:style>
  <w:style w:type="character" w:styleId="a4">
    <w:name w:val="Unresolved Mention"/>
    <w:basedOn w:val="a0"/>
    <w:uiPriority w:val="99"/>
    <w:semiHidden/>
    <w:unhideWhenUsed/>
    <w:rsid w:val="00AA2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81196">
      <w:bodyDiv w:val="1"/>
      <w:marLeft w:val="0"/>
      <w:marRight w:val="0"/>
      <w:marTop w:val="0"/>
      <w:marBottom w:val="0"/>
      <w:divBdr>
        <w:top w:val="none" w:sz="0" w:space="0" w:color="auto"/>
        <w:left w:val="none" w:sz="0" w:space="0" w:color="auto"/>
        <w:bottom w:val="none" w:sz="0" w:space="0" w:color="auto"/>
        <w:right w:val="none" w:sz="0" w:space="0" w:color="auto"/>
      </w:divBdr>
    </w:div>
    <w:div w:id="532891158">
      <w:bodyDiv w:val="1"/>
      <w:marLeft w:val="0"/>
      <w:marRight w:val="0"/>
      <w:marTop w:val="0"/>
      <w:marBottom w:val="0"/>
      <w:divBdr>
        <w:top w:val="none" w:sz="0" w:space="0" w:color="auto"/>
        <w:left w:val="none" w:sz="0" w:space="0" w:color="auto"/>
        <w:bottom w:val="none" w:sz="0" w:space="0" w:color="auto"/>
        <w:right w:val="none" w:sz="0" w:space="0" w:color="auto"/>
      </w:divBdr>
    </w:div>
    <w:div w:id="738481730">
      <w:bodyDiv w:val="1"/>
      <w:marLeft w:val="0"/>
      <w:marRight w:val="0"/>
      <w:marTop w:val="0"/>
      <w:marBottom w:val="0"/>
      <w:divBdr>
        <w:top w:val="none" w:sz="0" w:space="0" w:color="auto"/>
        <w:left w:val="none" w:sz="0" w:space="0" w:color="auto"/>
        <w:bottom w:val="none" w:sz="0" w:space="0" w:color="auto"/>
        <w:right w:val="none" w:sz="0" w:space="0" w:color="auto"/>
      </w:divBdr>
    </w:div>
    <w:div w:id="855924996">
      <w:bodyDiv w:val="1"/>
      <w:marLeft w:val="0"/>
      <w:marRight w:val="0"/>
      <w:marTop w:val="0"/>
      <w:marBottom w:val="0"/>
      <w:divBdr>
        <w:top w:val="none" w:sz="0" w:space="0" w:color="auto"/>
        <w:left w:val="none" w:sz="0" w:space="0" w:color="auto"/>
        <w:bottom w:val="none" w:sz="0" w:space="0" w:color="auto"/>
        <w:right w:val="none" w:sz="0" w:space="0" w:color="auto"/>
      </w:divBdr>
    </w:div>
    <w:div w:id="925773582">
      <w:bodyDiv w:val="1"/>
      <w:marLeft w:val="0"/>
      <w:marRight w:val="0"/>
      <w:marTop w:val="0"/>
      <w:marBottom w:val="0"/>
      <w:divBdr>
        <w:top w:val="none" w:sz="0" w:space="0" w:color="auto"/>
        <w:left w:val="none" w:sz="0" w:space="0" w:color="auto"/>
        <w:bottom w:val="none" w:sz="0" w:space="0" w:color="auto"/>
        <w:right w:val="none" w:sz="0" w:space="0" w:color="auto"/>
      </w:divBdr>
    </w:div>
    <w:div w:id="987905736">
      <w:bodyDiv w:val="1"/>
      <w:marLeft w:val="0"/>
      <w:marRight w:val="0"/>
      <w:marTop w:val="0"/>
      <w:marBottom w:val="0"/>
      <w:divBdr>
        <w:top w:val="none" w:sz="0" w:space="0" w:color="auto"/>
        <w:left w:val="none" w:sz="0" w:space="0" w:color="auto"/>
        <w:bottom w:val="none" w:sz="0" w:space="0" w:color="auto"/>
        <w:right w:val="none" w:sz="0" w:space="0" w:color="auto"/>
      </w:divBdr>
    </w:div>
    <w:div w:id="1061099251">
      <w:bodyDiv w:val="1"/>
      <w:marLeft w:val="0"/>
      <w:marRight w:val="0"/>
      <w:marTop w:val="0"/>
      <w:marBottom w:val="0"/>
      <w:divBdr>
        <w:top w:val="none" w:sz="0" w:space="0" w:color="auto"/>
        <w:left w:val="none" w:sz="0" w:space="0" w:color="auto"/>
        <w:bottom w:val="none" w:sz="0" w:space="0" w:color="auto"/>
        <w:right w:val="none" w:sz="0" w:space="0" w:color="auto"/>
      </w:divBdr>
    </w:div>
    <w:div w:id="1152211682">
      <w:bodyDiv w:val="1"/>
      <w:marLeft w:val="0"/>
      <w:marRight w:val="0"/>
      <w:marTop w:val="0"/>
      <w:marBottom w:val="0"/>
      <w:divBdr>
        <w:top w:val="none" w:sz="0" w:space="0" w:color="auto"/>
        <w:left w:val="none" w:sz="0" w:space="0" w:color="auto"/>
        <w:bottom w:val="none" w:sz="0" w:space="0" w:color="auto"/>
        <w:right w:val="none" w:sz="0" w:space="0" w:color="auto"/>
      </w:divBdr>
    </w:div>
    <w:div w:id="1482652283">
      <w:bodyDiv w:val="1"/>
      <w:marLeft w:val="0"/>
      <w:marRight w:val="0"/>
      <w:marTop w:val="0"/>
      <w:marBottom w:val="0"/>
      <w:divBdr>
        <w:top w:val="none" w:sz="0" w:space="0" w:color="auto"/>
        <w:left w:val="none" w:sz="0" w:space="0" w:color="auto"/>
        <w:bottom w:val="none" w:sz="0" w:space="0" w:color="auto"/>
        <w:right w:val="none" w:sz="0" w:space="0" w:color="auto"/>
      </w:divBdr>
    </w:div>
    <w:div w:id="1840540152">
      <w:bodyDiv w:val="1"/>
      <w:marLeft w:val="0"/>
      <w:marRight w:val="0"/>
      <w:marTop w:val="0"/>
      <w:marBottom w:val="0"/>
      <w:divBdr>
        <w:top w:val="none" w:sz="0" w:space="0" w:color="auto"/>
        <w:left w:val="none" w:sz="0" w:space="0" w:color="auto"/>
        <w:bottom w:val="none" w:sz="0" w:space="0" w:color="auto"/>
        <w:right w:val="none" w:sz="0" w:space="0" w:color="auto"/>
      </w:divBdr>
    </w:div>
    <w:div w:id="211671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087;&#1086;&#1095;&#1090;&#1099;-elenovskoe1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1625</TotalTime>
  <Pages>1</Pages>
  <Words>5656</Words>
  <Characters>32245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GlavBuh</cp:lastModifiedBy>
  <cp:revision>47</cp:revision>
  <cp:lastPrinted>2023-03-03T11:08:00Z</cp:lastPrinted>
  <dcterms:created xsi:type="dcterms:W3CDTF">2022-07-06T11:07:00Z</dcterms:created>
  <dcterms:modified xsi:type="dcterms:W3CDTF">2023-03-03T11:10:00Z</dcterms:modified>
</cp:coreProperties>
</file>